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237A4" w:rsidRDefault="00B92C52" w:rsidP="00F126DE">
      <w:pPr>
        <w:rPr>
          <w:b/>
        </w:rPr>
      </w:pPr>
      <w:r w:rsidRPr="00B92C52">
        <w:rPr>
          <w:b/>
          <w:noProof/>
        </w:rPr>
        <w:drawing>
          <wp:inline distT="0" distB="0" distL="0" distR="0">
            <wp:extent cx="5940425" cy="8238490"/>
            <wp:effectExtent l="0" t="0" r="317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384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237A4" w:rsidRDefault="005237A4" w:rsidP="00F126DE">
      <w:pPr>
        <w:rPr>
          <w:b/>
        </w:rPr>
      </w:pPr>
    </w:p>
    <w:p w:rsidR="00B92C52" w:rsidRDefault="00B92C52" w:rsidP="00F126DE">
      <w:pPr>
        <w:rPr>
          <w:b/>
        </w:rPr>
      </w:pPr>
    </w:p>
    <w:p w:rsidR="00B92C52" w:rsidRDefault="00B92C52" w:rsidP="00F126DE">
      <w:pPr>
        <w:rPr>
          <w:b/>
        </w:rPr>
      </w:pPr>
    </w:p>
    <w:p w:rsidR="00B92C52" w:rsidRDefault="00B92C52" w:rsidP="00F126DE">
      <w:pPr>
        <w:rPr>
          <w:b/>
        </w:rPr>
      </w:pPr>
    </w:p>
    <w:p w:rsidR="00B92C52" w:rsidRDefault="00B92C52" w:rsidP="00F126DE">
      <w:pPr>
        <w:rPr>
          <w:b/>
        </w:rPr>
      </w:pPr>
      <w:bookmarkStart w:id="0" w:name="_GoBack"/>
      <w:bookmarkEnd w:id="0"/>
    </w:p>
    <w:p w:rsidR="00876F8E" w:rsidRPr="00F126DE" w:rsidRDefault="00F126DE" w:rsidP="00F126DE">
      <w:pPr>
        <w:rPr>
          <w:b/>
        </w:rPr>
      </w:pPr>
      <w:r w:rsidRPr="00F126DE">
        <w:rPr>
          <w:b/>
        </w:rPr>
        <w:lastRenderedPageBreak/>
        <w:t>1.</w:t>
      </w:r>
      <w:r w:rsidR="00FE7F33">
        <w:rPr>
          <w:b/>
        </w:rPr>
        <w:t xml:space="preserve"> </w:t>
      </w:r>
      <w:r w:rsidR="00CD2B0A" w:rsidRPr="003E44B7">
        <w:rPr>
          <w:rStyle w:val="ae"/>
        </w:rPr>
        <w:t>Общие положения</w:t>
      </w:r>
      <w:r w:rsidR="0013714C" w:rsidRPr="00F126DE">
        <w:rPr>
          <w:b/>
        </w:rPr>
        <w:t>.</w:t>
      </w:r>
    </w:p>
    <w:p w:rsidR="0013714C" w:rsidRPr="00562384" w:rsidRDefault="0013714C" w:rsidP="00876F8E">
      <w:pPr>
        <w:rPr>
          <w:b/>
        </w:rPr>
      </w:pPr>
    </w:p>
    <w:p w:rsidR="00D34B52" w:rsidRPr="00B66937" w:rsidRDefault="00D34B52" w:rsidP="00B66937">
      <w:pPr>
        <w:shd w:val="clear" w:color="auto" w:fill="FFFFFF"/>
        <w:spacing w:line="276" w:lineRule="auto"/>
        <w:ind w:right="-76"/>
        <w:jc w:val="both"/>
        <w:rPr>
          <w:b/>
          <w:bCs/>
        </w:rPr>
      </w:pPr>
      <w:r w:rsidRPr="00B66937">
        <w:t xml:space="preserve">1.1. </w:t>
      </w:r>
      <w:r w:rsidR="0013714C" w:rsidRPr="00B66937">
        <w:t>Настоящее</w:t>
      </w:r>
      <w:r w:rsidR="00FE7F33" w:rsidRPr="00B66937">
        <w:t xml:space="preserve"> </w:t>
      </w:r>
      <w:r w:rsidR="0013714C" w:rsidRPr="00B66937">
        <w:rPr>
          <w:color w:val="000000"/>
        </w:rPr>
        <w:t xml:space="preserve">положение </w:t>
      </w:r>
      <w:r w:rsidR="006E3F82">
        <w:rPr>
          <w:color w:val="000000"/>
        </w:rPr>
        <w:t>о комиссии по</w:t>
      </w:r>
      <w:r w:rsidR="00B66937">
        <w:rPr>
          <w:color w:val="000000"/>
        </w:rPr>
        <w:t xml:space="preserve"> урегулировании споров </w:t>
      </w:r>
      <w:r w:rsidR="006E3F82">
        <w:rPr>
          <w:color w:val="000000"/>
        </w:rPr>
        <w:t xml:space="preserve">между участниками образовательных отношений </w:t>
      </w:r>
      <w:r w:rsidR="00E6505F">
        <w:rPr>
          <w:color w:val="000000"/>
        </w:rPr>
        <w:t xml:space="preserve">в детском саду </w:t>
      </w:r>
      <w:r w:rsidR="0013714C" w:rsidRPr="00B66937">
        <w:rPr>
          <w:color w:val="000000"/>
        </w:rPr>
        <w:t>является локальным нормативным актом,</w:t>
      </w:r>
      <w:r w:rsidR="0013714C" w:rsidRPr="00B66937">
        <w:t xml:space="preserve"> разработано для</w:t>
      </w:r>
      <w:r w:rsidR="00B66937" w:rsidRPr="00B66937">
        <w:rPr>
          <w:rFonts w:eastAsia="Arial Unicode MS"/>
          <w:color w:val="000000"/>
          <w:lang w:bidi="ru-RU"/>
        </w:rPr>
        <w:t xml:space="preserve"> муниципального автономного дошкольного образовательного учреждения «Детский сад №181 комбинированного вида» Советского района г. Казани (далее – детский сад) </w:t>
      </w:r>
      <w:r w:rsidR="00AF523D" w:rsidRPr="00B66937">
        <w:t xml:space="preserve"> </w:t>
      </w:r>
      <w:r w:rsidRPr="00B66937">
        <w:t>в соответствии</w:t>
      </w:r>
      <w:r w:rsidR="00AF523D" w:rsidRPr="00B66937">
        <w:t xml:space="preserve"> </w:t>
      </w:r>
      <w:r w:rsidRPr="00B66937">
        <w:t xml:space="preserve">с </w:t>
      </w:r>
      <w:r w:rsidRPr="00B66937">
        <w:rPr>
          <w:bCs/>
        </w:rPr>
        <w:t xml:space="preserve">Трудовым кодексом </w:t>
      </w:r>
      <w:r w:rsidRPr="00B66937">
        <w:t>Российской Федерации</w:t>
      </w:r>
      <w:r w:rsidR="00AF523D" w:rsidRPr="00B66937">
        <w:t xml:space="preserve"> </w:t>
      </w:r>
      <w:r w:rsidRPr="00B66937">
        <w:rPr>
          <w:bCs/>
        </w:rPr>
        <w:t xml:space="preserve">по состоянию на 21.05.2014 г., с Федеральным законом № 273-ФЗ </w:t>
      </w:r>
      <w:r w:rsidRPr="00B66937">
        <w:t xml:space="preserve">«Об образовании в Российской Федерации», с Уставом </w:t>
      </w:r>
      <w:r w:rsidR="00B66937">
        <w:t>детског</w:t>
      </w:r>
      <w:r w:rsidR="001A7305">
        <w:t>о</w:t>
      </w:r>
      <w:r w:rsidR="00B66937">
        <w:t xml:space="preserve"> сада </w:t>
      </w:r>
      <w:r w:rsidRPr="00B66937">
        <w:t>и ины</w:t>
      </w:r>
      <w:r w:rsidR="00E84788" w:rsidRPr="00B66937">
        <w:t>ми нормативными актами.</w:t>
      </w:r>
    </w:p>
    <w:p w:rsidR="00E84788" w:rsidRPr="00B66937" w:rsidRDefault="00E84788" w:rsidP="00B66937">
      <w:pPr>
        <w:spacing w:line="276" w:lineRule="auto"/>
        <w:jc w:val="both"/>
        <w:rPr>
          <w:color w:val="000000"/>
        </w:rPr>
      </w:pPr>
      <w:r w:rsidRPr="00B66937">
        <w:rPr>
          <w:color w:val="000000"/>
        </w:rPr>
        <w:t xml:space="preserve">1.2. Настоящее положение </w:t>
      </w:r>
      <w:r w:rsidR="006E3F82">
        <w:rPr>
          <w:color w:val="000000"/>
        </w:rPr>
        <w:t xml:space="preserve">о комиссии по урегулировании споров между участниками образовательных отношений </w:t>
      </w:r>
      <w:r w:rsidR="00E6505F">
        <w:rPr>
          <w:color w:val="000000"/>
        </w:rPr>
        <w:t xml:space="preserve">в детском саду </w:t>
      </w:r>
      <w:r w:rsidR="00B66937">
        <w:rPr>
          <w:color w:val="000000"/>
        </w:rPr>
        <w:t xml:space="preserve">(далее –Положение) </w:t>
      </w:r>
      <w:r w:rsidRPr="00B66937">
        <w:rPr>
          <w:color w:val="000000"/>
        </w:rPr>
        <w:t xml:space="preserve">устанавливает порядок создания, организации работы, принятия и исполнения решений комиссией по урегулированию споров между участниками образовательных отношений </w:t>
      </w:r>
      <w:r w:rsidR="00B66937">
        <w:rPr>
          <w:color w:val="000000"/>
        </w:rPr>
        <w:t>детского сада</w:t>
      </w:r>
      <w:r w:rsidRPr="00B66937">
        <w:rPr>
          <w:color w:val="000000"/>
        </w:rPr>
        <w:t xml:space="preserve"> (далее – комиссия): педагогами, сотрудниками </w:t>
      </w:r>
      <w:r w:rsidR="00B66937">
        <w:rPr>
          <w:color w:val="000000"/>
        </w:rPr>
        <w:t>детского сада</w:t>
      </w:r>
      <w:r w:rsidRPr="00B66937">
        <w:rPr>
          <w:color w:val="000000"/>
        </w:rPr>
        <w:t>, обучающимися, родителями (законными представителями)</w:t>
      </w:r>
      <w:r w:rsidR="00B66937">
        <w:rPr>
          <w:color w:val="000000"/>
        </w:rPr>
        <w:t xml:space="preserve"> несовершеннолетних обучающихся</w:t>
      </w:r>
      <w:r w:rsidRPr="00B66937">
        <w:rPr>
          <w:color w:val="000000"/>
        </w:rPr>
        <w:t>.</w:t>
      </w:r>
    </w:p>
    <w:p w:rsidR="00E84788" w:rsidRPr="00B66937" w:rsidRDefault="00E84788" w:rsidP="00B66937">
      <w:pPr>
        <w:spacing w:line="276" w:lineRule="auto"/>
        <w:jc w:val="both"/>
        <w:rPr>
          <w:color w:val="000000"/>
        </w:rPr>
      </w:pPr>
      <w:r w:rsidRPr="00B66937">
        <w:rPr>
          <w:color w:val="000000"/>
        </w:rPr>
        <w:t xml:space="preserve">1.3. Комиссия создается в целях урегулирования разногласий между участниками образовательных отношений, в том числе: </w:t>
      </w:r>
    </w:p>
    <w:p w:rsidR="00E84788" w:rsidRPr="00B66937" w:rsidRDefault="00E84788" w:rsidP="00B66937">
      <w:pPr>
        <w:spacing w:line="276" w:lineRule="auto"/>
        <w:jc w:val="both"/>
        <w:rPr>
          <w:color w:val="000000"/>
        </w:rPr>
      </w:pPr>
      <w:r w:rsidRPr="00B66937">
        <w:rPr>
          <w:color w:val="000000"/>
        </w:rPr>
        <w:t>- по вопросам реализации права обучающихся на образование:</w:t>
      </w:r>
    </w:p>
    <w:p w:rsidR="00E84788" w:rsidRPr="00B66937" w:rsidRDefault="00E84788" w:rsidP="00B66937">
      <w:pPr>
        <w:spacing w:line="276" w:lineRule="auto"/>
        <w:jc w:val="both"/>
        <w:rPr>
          <w:color w:val="000000"/>
        </w:rPr>
      </w:pPr>
      <w:r w:rsidRPr="00B66937">
        <w:rPr>
          <w:color w:val="000000"/>
        </w:rPr>
        <w:t>- обжалования решений о применении к обучающимся дисциплинарного взыскания;</w:t>
      </w:r>
    </w:p>
    <w:p w:rsidR="00E84788" w:rsidRPr="00B66937" w:rsidRDefault="00E84788" w:rsidP="00B66937">
      <w:pPr>
        <w:spacing w:line="276" w:lineRule="auto"/>
        <w:jc w:val="both"/>
        <w:rPr>
          <w:color w:val="000000"/>
        </w:rPr>
      </w:pPr>
      <w:r w:rsidRPr="00B66937">
        <w:rPr>
          <w:color w:val="000000"/>
        </w:rPr>
        <w:t xml:space="preserve">- возникновения конфликта интересов участников образовательного процесса </w:t>
      </w:r>
      <w:r w:rsidR="00B66937">
        <w:rPr>
          <w:color w:val="000000"/>
        </w:rPr>
        <w:t>детского сада</w:t>
      </w:r>
      <w:r w:rsidRPr="00B66937">
        <w:rPr>
          <w:color w:val="000000"/>
        </w:rPr>
        <w:t>;</w:t>
      </w:r>
    </w:p>
    <w:p w:rsidR="00E84788" w:rsidRPr="00B66937" w:rsidRDefault="00E84788" w:rsidP="00B66937">
      <w:pPr>
        <w:spacing w:line="276" w:lineRule="auto"/>
        <w:jc w:val="both"/>
        <w:rPr>
          <w:color w:val="000000"/>
        </w:rPr>
      </w:pPr>
      <w:r w:rsidRPr="00B66937">
        <w:rPr>
          <w:color w:val="000000"/>
        </w:rPr>
        <w:t>1.4. Конфликтная ситуация между участниками образовательных отношений становится предметом разбирательства в комиссии, если участники конфликта не урегулировали разногласия при непосредственных переговорах друг с другом.</w:t>
      </w:r>
    </w:p>
    <w:p w:rsidR="00E84788" w:rsidRPr="00E84788" w:rsidRDefault="00E84788" w:rsidP="00E84788">
      <w:pPr>
        <w:jc w:val="both"/>
        <w:rPr>
          <w:color w:val="000000"/>
        </w:rPr>
      </w:pPr>
    </w:p>
    <w:p w:rsidR="00E84788" w:rsidRDefault="00E84788" w:rsidP="00E84788">
      <w:pPr>
        <w:jc w:val="both"/>
        <w:rPr>
          <w:b/>
          <w:color w:val="000000"/>
        </w:rPr>
      </w:pPr>
      <w:r w:rsidRPr="00E84788">
        <w:rPr>
          <w:b/>
          <w:color w:val="000000"/>
        </w:rPr>
        <w:t>2.</w:t>
      </w:r>
      <w:r>
        <w:rPr>
          <w:b/>
          <w:color w:val="000000"/>
        </w:rPr>
        <w:t xml:space="preserve"> </w:t>
      </w:r>
      <w:r w:rsidRPr="00E84788">
        <w:rPr>
          <w:b/>
          <w:color w:val="000000"/>
        </w:rPr>
        <w:t>Цель, задачи, принципы деятельности комиссии</w:t>
      </w:r>
      <w:r w:rsidR="00602420" w:rsidRPr="00602420">
        <w:rPr>
          <w:color w:val="000000"/>
        </w:rPr>
        <w:t xml:space="preserve"> </w:t>
      </w:r>
      <w:r w:rsidR="00602420" w:rsidRPr="00602420">
        <w:rPr>
          <w:b/>
          <w:color w:val="000000"/>
        </w:rPr>
        <w:t>по урегулировании споров между участниками образовательных отношений в детском саду</w:t>
      </w:r>
      <w:r w:rsidRPr="00602420">
        <w:rPr>
          <w:b/>
          <w:color w:val="000000"/>
        </w:rPr>
        <w:t>.</w:t>
      </w:r>
    </w:p>
    <w:p w:rsidR="006E3F82" w:rsidRPr="00E84788" w:rsidRDefault="006E3F82" w:rsidP="00E84788">
      <w:pPr>
        <w:jc w:val="both"/>
        <w:rPr>
          <w:b/>
          <w:color w:val="000000"/>
        </w:rPr>
      </w:pPr>
    </w:p>
    <w:p w:rsidR="00E84788" w:rsidRPr="00E84788" w:rsidRDefault="00E84788" w:rsidP="00B66937">
      <w:pPr>
        <w:spacing w:line="276" w:lineRule="auto"/>
        <w:jc w:val="both"/>
        <w:rPr>
          <w:color w:val="000000"/>
        </w:rPr>
      </w:pPr>
      <w:r w:rsidRPr="00E84788">
        <w:rPr>
          <w:color w:val="000000"/>
        </w:rPr>
        <w:t>2.1.</w:t>
      </w:r>
      <w:r>
        <w:rPr>
          <w:color w:val="000000"/>
        </w:rPr>
        <w:t xml:space="preserve"> </w:t>
      </w:r>
      <w:r w:rsidRPr="00E84788">
        <w:rPr>
          <w:color w:val="000000"/>
        </w:rPr>
        <w:t>Основной задачей комиссии по урегулированию споров между участниками образовательных отношений</w:t>
      </w:r>
      <w:r w:rsidR="006E3F82">
        <w:rPr>
          <w:color w:val="000000"/>
        </w:rPr>
        <w:t xml:space="preserve"> в детском саду</w:t>
      </w:r>
      <w:r w:rsidRPr="00E84788">
        <w:rPr>
          <w:color w:val="000000"/>
        </w:rPr>
        <w:t xml:space="preserve"> является разрешение конфликтной ситуации между участниками образовательного процесса путем доказательного разъяснения  и  принятия оптимального варианта решения в каждом конкретном случае.</w:t>
      </w:r>
    </w:p>
    <w:p w:rsidR="00E84788" w:rsidRPr="00E84788" w:rsidRDefault="00E84788" w:rsidP="00B66937">
      <w:pPr>
        <w:spacing w:line="276" w:lineRule="auto"/>
        <w:jc w:val="both"/>
        <w:rPr>
          <w:color w:val="000000"/>
        </w:rPr>
      </w:pPr>
      <w:r w:rsidRPr="00E84788">
        <w:rPr>
          <w:color w:val="000000"/>
        </w:rPr>
        <w:t>2.2.</w:t>
      </w:r>
      <w:r>
        <w:rPr>
          <w:color w:val="000000"/>
        </w:rPr>
        <w:t xml:space="preserve"> </w:t>
      </w:r>
      <w:r w:rsidRPr="00E84788">
        <w:rPr>
          <w:color w:val="000000"/>
        </w:rPr>
        <w:t>Задачи комиссии:</w:t>
      </w:r>
    </w:p>
    <w:p w:rsidR="00E84788" w:rsidRPr="00E84788" w:rsidRDefault="00E84788" w:rsidP="00B66937">
      <w:pPr>
        <w:spacing w:line="276" w:lineRule="auto"/>
        <w:jc w:val="both"/>
        <w:rPr>
          <w:color w:val="000000"/>
        </w:rPr>
      </w:pPr>
      <w:r>
        <w:rPr>
          <w:color w:val="000000"/>
        </w:rPr>
        <w:t xml:space="preserve">- </w:t>
      </w:r>
      <w:r w:rsidRPr="00E84788">
        <w:rPr>
          <w:color w:val="000000"/>
        </w:rPr>
        <w:t xml:space="preserve">урегулировать разногласия между участниками образовательных отношений </w:t>
      </w:r>
      <w:r>
        <w:rPr>
          <w:color w:val="000000"/>
        </w:rPr>
        <w:t>по</w:t>
      </w:r>
      <w:r w:rsidRPr="00E84788">
        <w:rPr>
          <w:color w:val="000000"/>
        </w:rPr>
        <w:t xml:space="preserve"> вопросам реализации права на образование;</w:t>
      </w:r>
    </w:p>
    <w:p w:rsidR="00E84788" w:rsidRPr="00E84788" w:rsidRDefault="00E84788" w:rsidP="00B66937">
      <w:pPr>
        <w:spacing w:line="276" w:lineRule="auto"/>
        <w:jc w:val="both"/>
        <w:rPr>
          <w:color w:val="000000"/>
        </w:rPr>
      </w:pPr>
      <w:r>
        <w:rPr>
          <w:color w:val="000000"/>
        </w:rPr>
        <w:t xml:space="preserve">- </w:t>
      </w:r>
      <w:r w:rsidRPr="00E84788">
        <w:rPr>
          <w:color w:val="000000"/>
        </w:rPr>
        <w:t>защитить права и законные интересы участников образовательных</w:t>
      </w:r>
      <w:r w:rsidR="00986102">
        <w:rPr>
          <w:color w:val="000000"/>
        </w:rPr>
        <w:t xml:space="preserve"> отношений</w:t>
      </w:r>
      <w:r w:rsidRPr="00E84788">
        <w:rPr>
          <w:color w:val="000000"/>
        </w:rPr>
        <w:t>;</w:t>
      </w:r>
    </w:p>
    <w:p w:rsidR="00E84788" w:rsidRPr="00E84788" w:rsidRDefault="00E84788" w:rsidP="00B66937">
      <w:pPr>
        <w:spacing w:line="276" w:lineRule="auto"/>
        <w:jc w:val="both"/>
        <w:rPr>
          <w:color w:val="000000"/>
        </w:rPr>
      </w:pPr>
      <w:r>
        <w:rPr>
          <w:color w:val="000000"/>
        </w:rPr>
        <w:t xml:space="preserve">- </w:t>
      </w:r>
      <w:r w:rsidRPr="00E84788">
        <w:rPr>
          <w:color w:val="000000"/>
        </w:rPr>
        <w:t xml:space="preserve">содействовать социальной реабилитации участников конфликтных и противоправных ситуаций с использованием восстановительных технологий, профилактике конфликтных ситуаций в  </w:t>
      </w:r>
      <w:r w:rsidR="00B66937">
        <w:rPr>
          <w:color w:val="000000"/>
        </w:rPr>
        <w:t xml:space="preserve">детском саду </w:t>
      </w:r>
      <w:r w:rsidRPr="00E84788">
        <w:rPr>
          <w:color w:val="000000"/>
        </w:rPr>
        <w:t xml:space="preserve">в сфере образовательных отношений; </w:t>
      </w:r>
    </w:p>
    <w:p w:rsidR="00E84788" w:rsidRPr="00E84788" w:rsidRDefault="00E84788" w:rsidP="00B66937">
      <w:pPr>
        <w:spacing w:line="276" w:lineRule="auto"/>
        <w:jc w:val="both"/>
        <w:rPr>
          <w:color w:val="000000"/>
        </w:rPr>
      </w:pPr>
      <w:r>
        <w:rPr>
          <w:color w:val="000000"/>
        </w:rPr>
        <w:t xml:space="preserve">- </w:t>
      </w:r>
      <w:r w:rsidRPr="00E84788">
        <w:rPr>
          <w:color w:val="000000"/>
        </w:rPr>
        <w:t>способствовать развитию бесконфликтного взаимодействия в</w:t>
      </w:r>
      <w:r>
        <w:rPr>
          <w:color w:val="000000"/>
        </w:rPr>
        <w:t xml:space="preserve"> </w:t>
      </w:r>
      <w:r w:rsidR="00B66937">
        <w:rPr>
          <w:color w:val="000000"/>
        </w:rPr>
        <w:t>детском саду</w:t>
      </w:r>
      <w:r w:rsidRPr="00E84788">
        <w:rPr>
          <w:color w:val="000000"/>
        </w:rPr>
        <w:t>.</w:t>
      </w:r>
    </w:p>
    <w:p w:rsidR="00E84788" w:rsidRPr="00E84788" w:rsidRDefault="00E84788" w:rsidP="00B66937">
      <w:pPr>
        <w:spacing w:line="276" w:lineRule="auto"/>
        <w:jc w:val="both"/>
        <w:rPr>
          <w:color w:val="000000"/>
        </w:rPr>
      </w:pPr>
      <w:r w:rsidRPr="00E84788">
        <w:rPr>
          <w:color w:val="000000"/>
        </w:rPr>
        <w:t>2.3.</w:t>
      </w:r>
      <w:r w:rsidR="00986102">
        <w:rPr>
          <w:color w:val="000000"/>
        </w:rPr>
        <w:t xml:space="preserve"> </w:t>
      </w:r>
      <w:r w:rsidRPr="00E84788">
        <w:rPr>
          <w:color w:val="000000"/>
        </w:rPr>
        <w:t xml:space="preserve">Принципы деятельности </w:t>
      </w:r>
      <w:r w:rsidR="00986102">
        <w:rPr>
          <w:color w:val="000000"/>
        </w:rPr>
        <w:t>к</w:t>
      </w:r>
      <w:r w:rsidRPr="00E84788">
        <w:rPr>
          <w:color w:val="000000"/>
        </w:rPr>
        <w:t>омиссии</w:t>
      </w:r>
      <w:r w:rsidR="00986102">
        <w:rPr>
          <w:color w:val="000000"/>
        </w:rPr>
        <w:t>.</w:t>
      </w:r>
    </w:p>
    <w:p w:rsidR="00E84788" w:rsidRPr="00E84788" w:rsidRDefault="00E84788" w:rsidP="00B66937">
      <w:pPr>
        <w:spacing w:line="276" w:lineRule="auto"/>
        <w:jc w:val="both"/>
        <w:rPr>
          <w:color w:val="000000"/>
        </w:rPr>
      </w:pPr>
      <w:r w:rsidRPr="00E84788">
        <w:rPr>
          <w:color w:val="000000"/>
        </w:rPr>
        <w:t>2.3.1.</w:t>
      </w:r>
      <w:r w:rsidR="00986102">
        <w:rPr>
          <w:color w:val="000000"/>
        </w:rPr>
        <w:t xml:space="preserve"> </w:t>
      </w:r>
      <w:r w:rsidRPr="00E84788">
        <w:rPr>
          <w:color w:val="000000"/>
        </w:rPr>
        <w:t>Принцип гуманизма - человек является наивысшей ценностью, подразумевает уважение интересов всех участников спорной ситуации.</w:t>
      </w:r>
    </w:p>
    <w:p w:rsidR="00E84788" w:rsidRPr="00E84788" w:rsidRDefault="00E84788" w:rsidP="00B66937">
      <w:pPr>
        <w:spacing w:line="276" w:lineRule="auto"/>
        <w:jc w:val="both"/>
        <w:rPr>
          <w:color w:val="000000"/>
        </w:rPr>
      </w:pPr>
      <w:r w:rsidRPr="00E84788">
        <w:rPr>
          <w:color w:val="000000"/>
        </w:rPr>
        <w:t>2.3.2.</w:t>
      </w:r>
      <w:r w:rsidR="00986102">
        <w:rPr>
          <w:color w:val="000000"/>
        </w:rPr>
        <w:t xml:space="preserve"> </w:t>
      </w:r>
      <w:r w:rsidRPr="00E84788">
        <w:rPr>
          <w:color w:val="000000"/>
        </w:rPr>
        <w:t xml:space="preserve">Принцип объективности - предполагает понимание определенной субъективности той информации, с которой приходится работать членам </w:t>
      </w:r>
      <w:r w:rsidR="00986102">
        <w:rPr>
          <w:color w:val="000000"/>
        </w:rPr>
        <w:t>к</w:t>
      </w:r>
      <w:r w:rsidRPr="00E84788">
        <w:rPr>
          <w:color w:val="000000"/>
        </w:rPr>
        <w:t xml:space="preserve">омиссии, умение оценить степень этой субъективности, умение и стремление минимизировать всякую </w:t>
      </w:r>
      <w:r w:rsidRPr="00E84788">
        <w:rPr>
          <w:color w:val="000000"/>
        </w:rPr>
        <w:lastRenderedPageBreak/>
        <w:t>субъективность, искажающую реальное положение дел. Данный принцип подразумевает способность абстрагироваться от личных установок, личных целей, личных пристрастий, симпатий                при содействии в разрешении споров, минимизировать влияние личных и групповых интересов, установок, др</w:t>
      </w:r>
      <w:r w:rsidR="00986102">
        <w:rPr>
          <w:color w:val="000000"/>
        </w:rPr>
        <w:t>угих</w:t>
      </w:r>
      <w:r w:rsidRPr="00E84788">
        <w:rPr>
          <w:color w:val="000000"/>
        </w:rPr>
        <w:t xml:space="preserve"> субъективных факторов на процесс и результаты исследования конфликтов.</w:t>
      </w:r>
    </w:p>
    <w:p w:rsidR="00E84788" w:rsidRPr="00E84788" w:rsidRDefault="00E84788" w:rsidP="00B66937">
      <w:pPr>
        <w:spacing w:line="276" w:lineRule="auto"/>
        <w:jc w:val="both"/>
        <w:rPr>
          <w:color w:val="000000"/>
        </w:rPr>
      </w:pPr>
      <w:r w:rsidRPr="00E84788">
        <w:rPr>
          <w:color w:val="000000"/>
        </w:rPr>
        <w:t>2.3.3.</w:t>
      </w:r>
      <w:r w:rsidR="00986102">
        <w:rPr>
          <w:color w:val="000000"/>
        </w:rPr>
        <w:t xml:space="preserve"> </w:t>
      </w:r>
      <w:r w:rsidRPr="00E84788">
        <w:rPr>
          <w:color w:val="000000"/>
        </w:rPr>
        <w:t xml:space="preserve">Принцип компетентности - предполагает наличие определенных умений и навыков решения конфликтных и спорных ситуаций, это способность членов </w:t>
      </w:r>
      <w:r w:rsidR="00986102">
        <w:rPr>
          <w:color w:val="000000"/>
        </w:rPr>
        <w:t>к</w:t>
      </w:r>
      <w:r w:rsidRPr="00E84788">
        <w:rPr>
          <w:color w:val="000000"/>
        </w:rPr>
        <w:t>омиссии в реальном конфликте осуществлять деятельность, направленную на минимизацию деструктивных форм конфликта и перевода социально-негативных конфликтов в социально-позитивное русло. Она представляет собой уровень развития осведомленности о диапазоне возможных стратегий конфликтующих сторон и умение оказать содействие в реализации конструктивного взаимодействия в конкретной конфликтной ситуации.</w:t>
      </w:r>
    </w:p>
    <w:p w:rsidR="00E84788" w:rsidRPr="00E84788" w:rsidRDefault="00E84788" w:rsidP="00B66937">
      <w:pPr>
        <w:spacing w:line="276" w:lineRule="auto"/>
        <w:jc w:val="both"/>
        <w:rPr>
          <w:color w:val="000000"/>
        </w:rPr>
      </w:pPr>
      <w:r w:rsidRPr="00E84788">
        <w:rPr>
          <w:color w:val="000000"/>
        </w:rPr>
        <w:t>2.3.4.</w:t>
      </w:r>
      <w:r w:rsidR="00986102">
        <w:rPr>
          <w:color w:val="000000"/>
        </w:rPr>
        <w:t xml:space="preserve"> </w:t>
      </w:r>
      <w:r w:rsidRPr="00E84788">
        <w:rPr>
          <w:color w:val="000000"/>
        </w:rPr>
        <w:t>Принцип справедливости - наказание и иные меры при разрешении спорных и конфликтных ситуаций, должны быть справедливыми, то есть соответствовать характеру и степени общественной опасности выявленного негативного факта, обстоятельствам его совершения и личности виновного.</w:t>
      </w:r>
    </w:p>
    <w:p w:rsidR="00E84788" w:rsidRPr="00E84788" w:rsidRDefault="00E84788" w:rsidP="00B66937">
      <w:pPr>
        <w:spacing w:line="276" w:lineRule="auto"/>
        <w:jc w:val="both"/>
        <w:rPr>
          <w:color w:val="000000"/>
        </w:rPr>
      </w:pPr>
    </w:p>
    <w:p w:rsidR="00986102" w:rsidRDefault="00E84788" w:rsidP="00B66937">
      <w:pPr>
        <w:jc w:val="both"/>
        <w:rPr>
          <w:b/>
          <w:color w:val="000000"/>
        </w:rPr>
      </w:pPr>
      <w:r w:rsidRPr="00986102">
        <w:rPr>
          <w:b/>
          <w:color w:val="000000"/>
        </w:rPr>
        <w:t>3.</w:t>
      </w:r>
      <w:r w:rsidR="00986102">
        <w:rPr>
          <w:b/>
          <w:color w:val="000000"/>
        </w:rPr>
        <w:t xml:space="preserve"> </w:t>
      </w:r>
      <w:r w:rsidRPr="00986102">
        <w:rPr>
          <w:b/>
          <w:color w:val="000000"/>
        </w:rPr>
        <w:t>Состав комиссии</w:t>
      </w:r>
      <w:r w:rsidR="00986102">
        <w:rPr>
          <w:b/>
          <w:color w:val="000000"/>
        </w:rPr>
        <w:t>.</w:t>
      </w:r>
    </w:p>
    <w:p w:rsidR="006E3F82" w:rsidRPr="00986102" w:rsidRDefault="006E3F82" w:rsidP="00B66937">
      <w:pPr>
        <w:jc w:val="both"/>
        <w:rPr>
          <w:b/>
          <w:color w:val="000000"/>
        </w:rPr>
      </w:pPr>
    </w:p>
    <w:p w:rsidR="00986102" w:rsidRDefault="00E84788" w:rsidP="00B66937">
      <w:pPr>
        <w:spacing w:line="276" w:lineRule="auto"/>
        <w:jc w:val="both"/>
        <w:rPr>
          <w:color w:val="000000"/>
        </w:rPr>
      </w:pPr>
      <w:r w:rsidRPr="00E84788">
        <w:rPr>
          <w:color w:val="000000"/>
        </w:rPr>
        <w:t>3.1.</w:t>
      </w:r>
      <w:r w:rsidR="00986102">
        <w:rPr>
          <w:color w:val="000000"/>
        </w:rPr>
        <w:t xml:space="preserve"> </w:t>
      </w:r>
      <w:r w:rsidRPr="00E84788">
        <w:rPr>
          <w:color w:val="000000"/>
        </w:rPr>
        <w:t xml:space="preserve">Комиссия по урегулированию споров между участниками образовательных отношений </w:t>
      </w:r>
      <w:r w:rsidR="006E3F82">
        <w:rPr>
          <w:color w:val="000000"/>
        </w:rPr>
        <w:t xml:space="preserve"> в детском саду </w:t>
      </w:r>
      <w:r w:rsidRPr="00E84788">
        <w:rPr>
          <w:color w:val="000000"/>
        </w:rPr>
        <w:t>создаётся из равного числа представителей</w:t>
      </w:r>
      <w:r w:rsidR="00986102">
        <w:rPr>
          <w:color w:val="000000"/>
        </w:rPr>
        <w:t>:</w:t>
      </w:r>
    </w:p>
    <w:p w:rsidR="00986102" w:rsidRDefault="00986102" w:rsidP="00B66937">
      <w:pPr>
        <w:spacing w:line="276" w:lineRule="auto"/>
        <w:jc w:val="both"/>
        <w:rPr>
          <w:color w:val="000000"/>
        </w:rPr>
      </w:pPr>
      <w:r>
        <w:rPr>
          <w:color w:val="000000"/>
        </w:rPr>
        <w:t>-</w:t>
      </w:r>
      <w:r w:rsidR="00E84788" w:rsidRPr="00E84788">
        <w:rPr>
          <w:color w:val="000000"/>
        </w:rPr>
        <w:t xml:space="preserve"> родителей (законных представителей) несовершеннолетних </w:t>
      </w:r>
      <w:r>
        <w:rPr>
          <w:color w:val="000000"/>
        </w:rPr>
        <w:t>обучающихся;</w:t>
      </w:r>
    </w:p>
    <w:p w:rsidR="00FD36D4" w:rsidRDefault="00986102" w:rsidP="00B66937">
      <w:pPr>
        <w:spacing w:line="276" w:lineRule="auto"/>
        <w:jc w:val="both"/>
      </w:pPr>
      <w:r>
        <w:rPr>
          <w:color w:val="000000"/>
        </w:rPr>
        <w:t xml:space="preserve">- </w:t>
      </w:r>
      <w:r w:rsidR="00E84788" w:rsidRPr="00E84788">
        <w:rPr>
          <w:color w:val="000000"/>
        </w:rPr>
        <w:t xml:space="preserve">работников </w:t>
      </w:r>
      <w:r w:rsidR="00B66937">
        <w:rPr>
          <w:color w:val="000000"/>
        </w:rPr>
        <w:t>детского сада</w:t>
      </w:r>
      <w:r w:rsidR="00B92C52">
        <w:rPr>
          <w:color w:val="000000"/>
        </w:rPr>
        <w:t>.</w:t>
      </w:r>
      <w:r w:rsidR="00FD36D4" w:rsidRPr="00FD36D4">
        <w:t xml:space="preserve"> </w:t>
      </w:r>
    </w:p>
    <w:p w:rsidR="00E84788" w:rsidRPr="00E84788" w:rsidRDefault="00E84788" w:rsidP="00B66937">
      <w:pPr>
        <w:spacing w:line="276" w:lineRule="auto"/>
        <w:jc w:val="both"/>
        <w:rPr>
          <w:color w:val="000000"/>
        </w:rPr>
      </w:pPr>
      <w:r w:rsidRPr="00E84788">
        <w:rPr>
          <w:color w:val="000000"/>
        </w:rPr>
        <w:t>3.</w:t>
      </w:r>
      <w:r w:rsidR="005237A4">
        <w:rPr>
          <w:color w:val="000000"/>
        </w:rPr>
        <w:t>2</w:t>
      </w:r>
      <w:r w:rsidRPr="00E84788">
        <w:rPr>
          <w:color w:val="000000"/>
        </w:rPr>
        <w:t xml:space="preserve">. Персональный состав комиссии утверждается приказом </w:t>
      </w:r>
      <w:r w:rsidR="00B66937">
        <w:rPr>
          <w:color w:val="000000"/>
        </w:rPr>
        <w:t>заведующей детским садом</w:t>
      </w:r>
      <w:r w:rsidR="00FD36D4">
        <w:rPr>
          <w:color w:val="000000"/>
        </w:rPr>
        <w:t>, для разрешения конкретного</w:t>
      </w:r>
      <w:r w:rsidR="007978D4">
        <w:rPr>
          <w:color w:val="000000"/>
        </w:rPr>
        <w:t xml:space="preserve"> </w:t>
      </w:r>
      <w:r w:rsidR="00FD36D4">
        <w:rPr>
          <w:color w:val="000000"/>
        </w:rPr>
        <w:t>спора</w:t>
      </w:r>
      <w:r w:rsidR="00FD36D4" w:rsidRPr="00E84788">
        <w:rPr>
          <w:color w:val="000000"/>
        </w:rPr>
        <w:t xml:space="preserve"> между участниками образовательных </w:t>
      </w:r>
      <w:proofErr w:type="gramStart"/>
      <w:r w:rsidR="00FD36D4" w:rsidRPr="00E84788">
        <w:rPr>
          <w:color w:val="000000"/>
        </w:rPr>
        <w:t xml:space="preserve">отношений </w:t>
      </w:r>
      <w:r w:rsidR="00FD36D4">
        <w:rPr>
          <w:color w:val="000000"/>
        </w:rPr>
        <w:t xml:space="preserve"> в</w:t>
      </w:r>
      <w:proofErr w:type="gramEnd"/>
      <w:r w:rsidR="00FD36D4">
        <w:rPr>
          <w:color w:val="000000"/>
        </w:rPr>
        <w:t xml:space="preserve"> детском саду</w:t>
      </w:r>
      <w:r w:rsidRPr="00E84788">
        <w:rPr>
          <w:color w:val="000000"/>
        </w:rPr>
        <w:t>.</w:t>
      </w:r>
    </w:p>
    <w:p w:rsidR="00E84788" w:rsidRPr="00E84788" w:rsidRDefault="00E84788" w:rsidP="00B66937">
      <w:pPr>
        <w:spacing w:line="276" w:lineRule="auto"/>
        <w:jc w:val="both"/>
        <w:rPr>
          <w:color w:val="000000"/>
        </w:rPr>
      </w:pPr>
      <w:r w:rsidRPr="00E84788">
        <w:rPr>
          <w:color w:val="000000"/>
        </w:rPr>
        <w:t>3.</w:t>
      </w:r>
      <w:r w:rsidR="005237A4">
        <w:rPr>
          <w:color w:val="000000"/>
        </w:rPr>
        <w:t>3</w:t>
      </w:r>
      <w:r w:rsidRPr="00E84788">
        <w:rPr>
          <w:color w:val="000000"/>
        </w:rPr>
        <w:t>.</w:t>
      </w:r>
      <w:r w:rsidR="007978D4">
        <w:rPr>
          <w:color w:val="000000"/>
        </w:rPr>
        <w:t xml:space="preserve"> </w:t>
      </w:r>
      <w:r w:rsidRPr="00E84788">
        <w:rPr>
          <w:color w:val="000000"/>
        </w:rPr>
        <w:t>Члены комиссии обязаны:</w:t>
      </w:r>
    </w:p>
    <w:p w:rsidR="00E84788" w:rsidRPr="00E84788" w:rsidRDefault="007978D4" w:rsidP="00B66937">
      <w:pPr>
        <w:spacing w:line="276" w:lineRule="auto"/>
        <w:jc w:val="both"/>
        <w:rPr>
          <w:color w:val="000000"/>
        </w:rPr>
      </w:pPr>
      <w:r>
        <w:rPr>
          <w:color w:val="000000"/>
        </w:rPr>
        <w:t xml:space="preserve">- </w:t>
      </w:r>
      <w:r w:rsidR="00E84788" w:rsidRPr="00E84788">
        <w:rPr>
          <w:color w:val="000000"/>
        </w:rPr>
        <w:t>присутствовать на всех заседаниях комиссии;</w:t>
      </w:r>
    </w:p>
    <w:p w:rsidR="00E84788" w:rsidRPr="00E84788" w:rsidRDefault="007978D4" w:rsidP="00B66937">
      <w:pPr>
        <w:spacing w:line="276" w:lineRule="auto"/>
        <w:jc w:val="both"/>
        <w:rPr>
          <w:color w:val="000000"/>
        </w:rPr>
      </w:pPr>
      <w:r>
        <w:rPr>
          <w:color w:val="000000"/>
        </w:rPr>
        <w:t xml:space="preserve">- </w:t>
      </w:r>
      <w:r w:rsidR="00E84788" w:rsidRPr="00E84788">
        <w:rPr>
          <w:color w:val="000000"/>
        </w:rPr>
        <w:t>принимать активное участие в рассмотрении поданных в устной или письменной форме заявлений;</w:t>
      </w:r>
    </w:p>
    <w:p w:rsidR="00E84788" w:rsidRPr="00E84788" w:rsidRDefault="007978D4" w:rsidP="00B66937">
      <w:pPr>
        <w:spacing w:line="276" w:lineRule="auto"/>
        <w:jc w:val="both"/>
        <w:rPr>
          <w:color w:val="000000"/>
        </w:rPr>
      </w:pPr>
      <w:r>
        <w:rPr>
          <w:color w:val="000000"/>
        </w:rPr>
        <w:t xml:space="preserve">- </w:t>
      </w:r>
      <w:r w:rsidR="00E84788" w:rsidRPr="00E84788">
        <w:rPr>
          <w:color w:val="000000"/>
        </w:rPr>
        <w:t>принимать решение по заявленному вопросу открытым голосованием (решение считается принятым, если за него проголосовало большинство членов комиссии);</w:t>
      </w:r>
    </w:p>
    <w:p w:rsidR="00E84788" w:rsidRPr="00E84788" w:rsidRDefault="007978D4" w:rsidP="00B66937">
      <w:pPr>
        <w:spacing w:line="276" w:lineRule="auto"/>
        <w:jc w:val="both"/>
        <w:rPr>
          <w:color w:val="000000"/>
        </w:rPr>
      </w:pPr>
      <w:r>
        <w:rPr>
          <w:color w:val="000000"/>
        </w:rPr>
        <w:t xml:space="preserve">- </w:t>
      </w:r>
      <w:r w:rsidR="00E84788" w:rsidRPr="00E84788">
        <w:rPr>
          <w:color w:val="000000"/>
        </w:rPr>
        <w:t>принимать своевременно решение, если не оговорены дополнительные сроки рассмотрения заявления;</w:t>
      </w:r>
    </w:p>
    <w:p w:rsidR="00E84788" w:rsidRPr="00E84788" w:rsidRDefault="007978D4" w:rsidP="00B66937">
      <w:pPr>
        <w:spacing w:line="276" w:lineRule="auto"/>
        <w:jc w:val="both"/>
        <w:rPr>
          <w:color w:val="000000"/>
        </w:rPr>
      </w:pPr>
      <w:r>
        <w:rPr>
          <w:color w:val="000000"/>
        </w:rPr>
        <w:t xml:space="preserve">- </w:t>
      </w:r>
      <w:r w:rsidR="00E84788" w:rsidRPr="00E84788">
        <w:rPr>
          <w:color w:val="000000"/>
        </w:rPr>
        <w:t>давать обоснованный ответ заявителю в устной или письменной форме в соответствии с пожеланием заявителя.</w:t>
      </w:r>
    </w:p>
    <w:p w:rsidR="00E84788" w:rsidRPr="00E84788" w:rsidRDefault="00E84788" w:rsidP="00B66937">
      <w:pPr>
        <w:spacing w:line="276" w:lineRule="auto"/>
        <w:jc w:val="both"/>
        <w:rPr>
          <w:color w:val="000000"/>
        </w:rPr>
      </w:pPr>
      <w:r w:rsidRPr="00E84788">
        <w:rPr>
          <w:color w:val="000000"/>
        </w:rPr>
        <w:t>3.</w:t>
      </w:r>
      <w:r w:rsidR="007978D4">
        <w:rPr>
          <w:color w:val="000000"/>
        </w:rPr>
        <w:t>4</w:t>
      </w:r>
      <w:r w:rsidRPr="00E84788">
        <w:rPr>
          <w:color w:val="000000"/>
        </w:rPr>
        <w:t>.</w:t>
      </w:r>
      <w:r w:rsidR="007978D4">
        <w:rPr>
          <w:color w:val="000000"/>
        </w:rPr>
        <w:t xml:space="preserve"> </w:t>
      </w:r>
      <w:r w:rsidRPr="00E84788">
        <w:rPr>
          <w:color w:val="000000"/>
        </w:rPr>
        <w:t>Комиссия избирает из своег</w:t>
      </w:r>
      <w:r w:rsidR="00F53C75">
        <w:rPr>
          <w:color w:val="000000"/>
        </w:rPr>
        <w:t xml:space="preserve">о состава председателя комиссии и секретаря комиссии. Комиссия утверждается </w:t>
      </w:r>
      <w:r w:rsidR="007978D4">
        <w:rPr>
          <w:color w:val="000000"/>
        </w:rPr>
        <w:t xml:space="preserve"> приказом </w:t>
      </w:r>
      <w:r w:rsidR="00B66937">
        <w:rPr>
          <w:color w:val="000000"/>
        </w:rPr>
        <w:t>заведующей детским садом</w:t>
      </w:r>
      <w:r w:rsidR="007978D4">
        <w:rPr>
          <w:color w:val="000000"/>
        </w:rPr>
        <w:t>.</w:t>
      </w:r>
    </w:p>
    <w:p w:rsidR="00E84788" w:rsidRPr="00E84788" w:rsidRDefault="00E84788" w:rsidP="00B66937">
      <w:pPr>
        <w:spacing w:line="276" w:lineRule="auto"/>
        <w:jc w:val="both"/>
        <w:rPr>
          <w:color w:val="000000"/>
        </w:rPr>
      </w:pPr>
      <w:r w:rsidRPr="00E84788">
        <w:rPr>
          <w:color w:val="000000"/>
        </w:rPr>
        <w:t>3.</w:t>
      </w:r>
      <w:r w:rsidR="007978D4">
        <w:rPr>
          <w:color w:val="000000"/>
        </w:rPr>
        <w:t>5</w:t>
      </w:r>
      <w:r w:rsidRPr="00E84788">
        <w:rPr>
          <w:color w:val="000000"/>
        </w:rPr>
        <w:t>.</w:t>
      </w:r>
      <w:r w:rsidR="007978D4">
        <w:rPr>
          <w:color w:val="000000"/>
        </w:rPr>
        <w:t xml:space="preserve"> </w:t>
      </w:r>
      <w:r w:rsidRPr="00E84788">
        <w:rPr>
          <w:color w:val="000000"/>
        </w:rPr>
        <w:t xml:space="preserve">Члены </w:t>
      </w:r>
      <w:r w:rsidR="007978D4">
        <w:rPr>
          <w:color w:val="000000"/>
        </w:rPr>
        <w:t>к</w:t>
      </w:r>
      <w:r w:rsidRPr="00E84788">
        <w:rPr>
          <w:color w:val="000000"/>
        </w:rPr>
        <w:t>омиссии осуществляют свою деятельность на безвозмездной основе.</w:t>
      </w:r>
    </w:p>
    <w:p w:rsidR="002A7576" w:rsidRDefault="00E84788" w:rsidP="00B66937">
      <w:pPr>
        <w:spacing w:line="276" w:lineRule="auto"/>
        <w:jc w:val="both"/>
        <w:rPr>
          <w:color w:val="000000"/>
        </w:rPr>
      </w:pPr>
      <w:r w:rsidRPr="00E84788">
        <w:rPr>
          <w:color w:val="000000"/>
        </w:rPr>
        <w:t>3.</w:t>
      </w:r>
      <w:r w:rsidR="007978D4">
        <w:rPr>
          <w:color w:val="000000"/>
        </w:rPr>
        <w:t>6</w:t>
      </w:r>
      <w:r w:rsidRPr="00E84788">
        <w:rPr>
          <w:color w:val="000000"/>
        </w:rPr>
        <w:t>.</w:t>
      </w:r>
      <w:r w:rsidR="007978D4">
        <w:rPr>
          <w:color w:val="000000"/>
        </w:rPr>
        <w:t xml:space="preserve"> </w:t>
      </w:r>
      <w:r w:rsidRPr="00E84788">
        <w:rPr>
          <w:color w:val="000000"/>
        </w:rPr>
        <w:t>Досрочное прекращение полномочи</w:t>
      </w:r>
      <w:r w:rsidR="002A7576">
        <w:rPr>
          <w:color w:val="000000"/>
        </w:rPr>
        <w:t>й члена Комиссии осуществляется</w:t>
      </w:r>
    </w:p>
    <w:p w:rsidR="002A7576" w:rsidRDefault="002A7576" w:rsidP="00B66937">
      <w:pPr>
        <w:spacing w:line="276" w:lineRule="auto"/>
        <w:jc w:val="both"/>
        <w:rPr>
          <w:color w:val="000000"/>
        </w:rPr>
      </w:pPr>
      <w:r>
        <w:rPr>
          <w:color w:val="000000"/>
        </w:rPr>
        <w:t>- для сотрудников  в случае увольнения;</w:t>
      </w:r>
    </w:p>
    <w:p w:rsidR="00E84788" w:rsidRPr="00E84788" w:rsidRDefault="002A7576" w:rsidP="00B66937">
      <w:pPr>
        <w:spacing w:line="276" w:lineRule="auto"/>
        <w:jc w:val="both"/>
        <w:rPr>
          <w:color w:val="000000"/>
        </w:rPr>
      </w:pPr>
      <w:r>
        <w:rPr>
          <w:color w:val="000000"/>
        </w:rPr>
        <w:t xml:space="preserve"> - для родителей в случае выбытия воспитанника из детского сада.</w:t>
      </w:r>
    </w:p>
    <w:p w:rsidR="00E84788" w:rsidRPr="00E84788" w:rsidRDefault="005237A4" w:rsidP="00E84788">
      <w:pPr>
        <w:jc w:val="both"/>
        <w:rPr>
          <w:color w:val="000000"/>
        </w:rPr>
      </w:pPr>
      <w:r>
        <w:rPr>
          <w:color w:val="000000"/>
        </w:rPr>
        <w:t>3.7. На заседании комиссии по урегулированию</w:t>
      </w:r>
      <w:r w:rsidRPr="005237A4">
        <w:rPr>
          <w:color w:val="000000"/>
        </w:rPr>
        <w:t xml:space="preserve"> </w:t>
      </w:r>
      <w:r w:rsidRPr="00E84788">
        <w:rPr>
          <w:color w:val="000000"/>
        </w:rPr>
        <w:t xml:space="preserve">споров между участниками образовательных </w:t>
      </w:r>
      <w:proofErr w:type="gramStart"/>
      <w:r w:rsidRPr="00E84788">
        <w:rPr>
          <w:color w:val="000000"/>
        </w:rPr>
        <w:t xml:space="preserve">отношений </w:t>
      </w:r>
      <w:r>
        <w:rPr>
          <w:color w:val="000000"/>
        </w:rPr>
        <w:t xml:space="preserve"> в</w:t>
      </w:r>
      <w:proofErr w:type="gramEnd"/>
      <w:r>
        <w:rPr>
          <w:color w:val="000000"/>
        </w:rPr>
        <w:t xml:space="preserve"> детском саду могут присутствовать приглашенные лица не входящие в состав комиссии и не имеющие совещательного голоса.</w:t>
      </w:r>
    </w:p>
    <w:p w:rsidR="007978D4" w:rsidRPr="00602420" w:rsidRDefault="00E84788" w:rsidP="00B66937">
      <w:pPr>
        <w:spacing w:line="276" w:lineRule="auto"/>
        <w:jc w:val="both"/>
        <w:rPr>
          <w:b/>
          <w:color w:val="000000"/>
        </w:rPr>
      </w:pPr>
      <w:r w:rsidRPr="007978D4">
        <w:rPr>
          <w:b/>
          <w:color w:val="000000"/>
        </w:rPr>
        <w:lastRenderedPageBreak/>
        <w:t>4.</w:t>
      </w:r>
      <w:r w:rsidR="007978D4">
        <w:rPr>
          <w:b/>
          <w:color w:val="000000"/>
        </w:rPr>
        <w:t xml:space="preserve"> </w:t>
      </w:r>
      <w:r w:rsidRPr="007978D4">
        <w:rPr>
          <w:b/>
          <w:color w:val="000000"/>
        </w:rPr>
        <w:t>Организация деятельности комиссии</w:t>
      </w:r>
      <w:r w:rsidR="00602420" w:rsidRPr="00602420">
        <w:rPr>
          <w:color w:val="000000"/>
        </w:rPr>
        <w:t xml:space="preserve"> </w:t>
      </w:r>
      <w:r w:rsidR="00602420" w:rsidRPr="00602420">
        <w:rPr>
          <w:b/>
          <w:color w:val="000000"/>
        </w:rPr>
        <w:t>по урегулировании споров между участниками образовательных отношений в детском саду</w:t>
      </w:r>
      <w:r w:rsidR="007978D4" w:rsidRPr="00602420">
        <w:rPr>
          <w:b/>
          <w:color w:val="000000"/>
        </w:rPr>
        <w:t>.</w:t>
      </w:r>
    </w:p>
    <w:p w:rsidR="00602420" w:rsidRPr="007978D4" w:rsidRDefault="00602420" w:rsidP="00B66937">
      <w:pPr>
        <w:spacing w:line="276" w:lineRule="auto"/>
        <w:jc w:val="both"/>
        <w:rPr>
          <w:b/>
          <w:color w:val="000000"/>
        </w:rPr>
      </w:pPr>
    </w:p>
    <w:p w:rsidR="00E84788" w:rsidRPr="00E84788" w:rsidRDefault="00E84788" w:rsidP="00B66937">
      <w:pPr>
        <w:spacing w:line="276" w:lineRule="auto"/>
        <w:jc w:val="both"/>
        <w:rPr>
          <w:color w:val="000000"/>
        </w:rPr>
      </w:pPr>
      <w:r w:rsidRPr="00E84788">
        <w:rPr>
          <w:color w:val="000000"/>
        </w:rPr>
        <w:t>4.1.</w:t>
      </w:r>
      <w:r w:rsidR="007978D4">
        <w:rPr>
          <w:color w:val="000000"/>
        </w:rPr>
        <w:t xml:space="preserve"> </w:t>
      </w:r>
      <w:r w:rsidRPr="00E84788">
        <w:rPr>
          <w:color w:val="000000"/>
        </w:rPr>
        <w:t xml:space="preserve">Комиссия собирается по мере необходимости. Решение о проведении заседания </w:t>
      </w:r>
      <w:r w:rsidR="007978D4">
        <w:rPr>
          <w:color w:val="000000"/>
        </w:rPr>
        <w:t>к</w:t>
      </w:r>
      <w:r w:rsidRPr="00E84788">
        <w:rPr>
          <w:color w:val="000000"/>
        </w:rPr>
        <w:t>омиссии принимается ее председателем на основании обращения (жалобы, заявления, предложения) участника образовательных отношений не позднее 5 учебных дней с момента поступления такого обращения.</w:t>
      </w:r>
    </w:p>
    <w:p w:rsidR="00E84788" w:rsidRPr="00E84788" w:rsidRDefault="00E84788" w:rsidP="00B66937">
      <w:pPr>
        <w:spacing w:line="276" w:lineRule="auto"/>
        <w:jc w:val="both"/>
        <w:rPr>
          <w:color w:val="000000"/>
        </w:rPr>
      </w:pPr>
      <w:r w:rsidRPr="00E84788">
        <w:rPr>
          <w:color w:val="000000"/>
        </w:rPr>
        <w:t>4.2.</w:t>
      </w:r>
      <w:r w:rsidR="007978D4">
        <w:rPr>
          <w:color w:val="000000"/>
        </w:rPr>
        <w:t xml:space="preserve"> </w:t>
      </w:r>
      <w:r w:rsidRPr="00E84788">
        <w:rPr>
          <w:color w:val="000000"/>
        </w:rPr>
        <w:t xml:space="preserve">Обращение в </w:t>
      </w:r>
      <w:r w:rsidR="007978D4">
        <w:rPr>
          <w:color w:val="000000"/>
        </w:rPr>
        <w:t>к</w:t>
      </w:r>
      <w:r w:rsidRPr="00E84788">
        <w:rPr>
          <w:color w:val="000000"/>
        </w:rPr>
        <w:t>омиссию подается в письменной форме. В жалобе указываются конкретные факты или признаки нарушений прав участников образовательных отношений, лица, допустившие нарушения, обстоятельства. Учет и регистрацию поступивших обращений, заявлений от участников образовательного процесса осуществляет секретарь конфликтной комиссии.</w:t>
      </w:r>
    </w:p>
    <w:p w:rsidR="00E84788" w:rsidRPr="00E84788" w:rsidRDefault="00E84788" w:rsidP="00B66937">
      <w:pPr>
        <w:spacing w:line="276" w:lineRule="auto"/>
        <w:jc w:val="both"/>
        <w:rPr>
          <w:color w:val="000000"/>
        </w:rPr>
      </w:pPr>
      <w:r w:rsidRPr="00E84788">
        <w:rPr>
          <w:color w:val="000000"/>
        </w:rPr>
        <w:t>4.3.</w:t>
      </w:r>
      <w:r w:rsidR="007978D4">
        <w:rPr>
          <w:color w:val="000000"/>
        </w:rPr>
        <w:t xml:space="preserve"> </w:t>
      </w:r>
      <w:r w:rsidRPr="00E84788">
        <w:rPr>
          <w:color w:val="000000"/>
        </w:rPr>
        <w:t xml:space="preserve">Комиссия принимает решения по каждому конкретному случаю обращения участников образовательных отношений не позднее 10 учебных дней с момента начала его рассмотрения. </w:t>
      </w:r>
    </w:p>
    <w:p w:rsidR="00E84788" w:rsidRPr="00E84788" w:rsidRDefault="00E84788" w:rsidP="00B66937">
      <w:pPr>
        <w:spacing w:line="276" w:lineRule="auto"/>
        <w:jc w:val="both"/>
        <w:rPr>
          <w:color w:val="000000"/>
        </w:rPr>
      </w:pPr>
      <w:r w:rsidRPr="00E84788">
        <w:rPr>
          <w:color w:val="000000"/>
        </w:rPr>
        <w:t>4.4.</w:t>
      </w:r>
      <w:r w:rsidR="007978D4">
        <w:rPr>
          <w:color w:val="000000"/>
        </w:rPr>
        <w:t xml:space="preserve"> </w:t>
      </w:r>
      <w:r w:rsidRPr="00E84788">
        <w:rPr>
          <w:color w:val="000000"/>
        </w:rPr>
        <w:t xml:space="preserve">Заседание </w:t>
      </w:r>
      <w:r w:rsidR="007978D4">
        <w:rPr>
          <w:color w:val="000000"/>
        </w:rPr>
        <w:t>к</w:t>
      </w:r>
      <w:r w:rsidRPr="00E84788">
        <w:rPr>
          <w:color w:val="000000"/>
        </w:rPr>
        <w:t>омиссии считается правомочным, если на нем присутствовал</w:t>
      </w:r>
      <w:r w:rsidR="00B77438">
        <w:rPr>
          <w:color w:val="000000"/>
        </w:rPr>
        <w:t>и</w:t>
      </w:r>
      <w:r w:rsidR="005F58CC">
        <w:rPr>
          <w:color w:val="000000"/>
        </w:rPr>
        <w:t xml:space="preserve"> </w:t>
      </w:r>
      <w:r w:rsidR="00B77438">
        <w:rPr>
          <w:color w:val="000000"/>
        </w:rPr>
        <w:t>все</w:t>
      </w:r>
      <w:r w:rsidRPr="00E84788">
        <w:rPr>
          <w:color w:val="000000"/>
        </w:rPr>
        <w:t xml:space="preserve"> член</w:t>
      </w:r>
      <w:r w:rsidR="00B77438">
        <w:rPr>
          <w:color w:val="000000"/>
        </w:rPr>
        <w:t>ы</w:t>
      </w:r>
      <w:r w:rsidRPr="00E84788">
        <w:rPr>
          <w:color w:val="000000"/>
        </w:rPr>
        <w:t xml:space="preserve"> </w:t>
      </w:r>
      <w:r w:rsidR="007978D4">
        <w:rPr>
          <w:color w:val="000000"/>
        </w:rPr>
        <w:t>к</w:t>
      </w:r>
      <w:r w:rsidRPr="00E84788">
        <w:rPr>
          <w:color w:val="000000"/>
        </w:rPr>
        <w:t>омиссии.</w:t>
      </w:r>
    </w:p>
    <w:p w:rsidR="00E84788" w:rsidRPr="00E84788" w:rsidRDefault="00E84788" w:rsidP="00B66937">
      <w:pPr>
        <w:spacing w:line="276" w:lineRule="auto"/>
        <w:jc w:val="both"/>
        <w:rPr>
          <w:color w:val="000000"/>
        </w:rPr>
      </w:pPr>
      <w:r w:rsidRPr="00E84788">
        <w:rPr>
          <w:color w:val="000000"/>
        </w:rPr>
        <w:t>4.5.</w:t>
      </w:r>
      <w:r w:rsidR="007978D4">
        <w:rPr>
          <w:color w:val="000000"/>
        </w:rPr>
        <w:t xml:space="preserve"> </w:t>
      </w:r>
      <w:r w:rsidRPr="00E84788">
        <w:rPr>
          <w:color w:val="000000"/>
        </w:rPr>
        <w:t xml:space="preserve">Лицо, направившее в </w:t>
      </w:r>
      <w:r w:rsidR="007978D4">
        <w:rPr>
          <w:color w:val="000000"/>
        </w:rPr>
        <w:t>к</w:t>
      </w:r>
      <w:r w:rsidRPr="00E84788">
        <w:rPr>
          <w:color w:val="000000"/>
        </w:rPr>
        <w:t xml:space="preserve">омиссию обращение, и лица, чьи действия обжалуются                                       в обращении, вправе присутствовать при рассмотрении обращения на заседании </w:t>
      </w:r>
      <w:r w:rsidR="007978D4">
        <w:rPr>
          <w:color w:val="000000"/>
        </w:rPr>
        <w:t>к</w:t>
      </w:r>
      <w:r w:rsidRPr="00E84788">
        <w:rPr>
          <w:color w:val="000000"/>
        </w:rPr>
        <w:t>омиссии и давать пояснения.</w:t>
      </w:r>
    </w:p>
    <w:p w:rsidR="00E84788" w:rsidRPr="00E84788" w:rsidRDefault="00E84788" w:rsidP="00B66937">
      <w:pPr>
        <w:spacing w:line="276" w:lineRule="auto"/>
        <w:jc w:val="both"/>
        <w:rPr>
          <w:color w:val="000000"/>
        </w:rPr>
      </w:pPr>
      <w:r w:rsidRPr="00E84788">
        <w:rPr>
          <w:color w:val="000000"/>
        </w:rPr>
        <w:t>4.6.</w:t>
      </w:r>
      <w:r w:rsidR="007978D4">
        <w:rPr>
          <w:color w:val="000000"/>
        </w:rPr>
        <w:t xml:space="preserve"> </w:t>
      </w:r>
      <w:r w:rsidRPr="00E84788">
        <w:rPr>
          <w:color w:val="000000"/>
        </w:rPr>
        <w:t xml:space="preserve">Для объективного и всестороннего рассмотрения обращений </w:t>
      </w:r>
      <w:r w:rsidR="007978D4">
        <w:rPr>
          <w:color w:val="000000"/>
        </w:rPr>
        <w:t>к</w:t>
      </w:r>
      <w:r w:rsidRPr="00E84788">
        <w:rPr>
          <w:color w:val="000000"/>
        </w:rPr>
        <w:t xml:space="preserve">омиссия вправе приглашать на заседания и заслушивать иных участников образовательных отношений. Неявка данных лиц на заседание </w:t>
      </w:r>
      <w:r w:rsidR="007978D4">
        <w:rPr>
          <w:color w:val="000000"/>
        </w:rPr>
        <w:t>к</w:t>
      </w:r>
      <w:r w:rsidRPr="00E84788">
        <w:rPr>
          <w:color w:val="000000"/>
        </w:rPr>
        <w:t>омиссии либо немотивированный отказ от показаний не являются препятствием для рассмотрения обращения  по существу.</w:t>
      </w:r>
    </w:p>
    <w:p w:rsidR="00E84788" w:rsidRPr="00E84788" w:rsidRDefault="00E84788" w:rsidP="00B66937">
      <w:pPr>
        <w:spacing w:line="276" w:lineRule="auto"/>
        <w:jc w:val="both"/>
        <w:rPr>
          <w:color w:val="000000"/>
        </w:rPr>
      </w:pPr>
      <w:r w:rsidRPr="00E84788">
        <w:rPr>
          <w:color w:val="000000"/>
        </w:rPr>
        <w:t>4.7.</w:t>
      </w:r>
      <w:r w:rsidR="007978D4">
        <w:rPr>
          <w:color w:val="000000"/>
        </w:rPr>
        <w:t xml:space="preserve"> </w:t>
      </w:r>
      <w:r w:rsidRPr="00E84788">
        <w:rPr>
          <w:color w:val="000000"/>
        </w:rPr>
        <w:t>Комиссия принимает решение простым большинством голосов члено</w:t>
      </w:r>
      <w:r w:rsidR="007978D4">
        <w:rPr>
          <w:color w:val="000000"/>
        </w:rPr>
        <w:t>в</w:t>
      </w:r>
      <w:r w:rsidR="00B77438">
        <w:rPr>
          <w:color w:val="000000"/>
        </w:rPr>
        <w:t xml:space="preserve"> комиссии</w:t>
      </w:r>
      <w:r w:rsidRPr="00E84788">
        <w:rPr>
          <w:color w:val="000000"/>
        </w:rPr>
        <w:t>.</w:t>
      </w:r>
      <w:r w:rsidR="005F58CC">
        <w:rPr>
          <w:color w:val="000000"/>
        </w:rPr>
        <w:t xml:space="preserve"> В случае, если количество голо</w:t>
      </w:r>
      <w:r w:rsidR="00B77438">
        <w:rPr>
          <w:color w:val="000000"/>
        </w:rPr>
        <w:t>со</w:t>
      </w:r>
      <w:r w:rsidR="005F58CC">
        <w:rPr>
          <w:color w:val="000000"/>
        </w:rPr>
        <w:t>в равное,</w:t>
      </w:r>
      <w:r w:rsidR="00B77438">
        <w:rPr>
          <w:color w:val="000000"/>
        </w:rPr>
        <w:t xml:space="preserve"> в состав комиссии</w:t>
      </w:r>
      <w:r w:rsidR="005F58CC">
        <w:rPr>
          <w:color w:val="000000"/>
        </w:rPr>
        <w:t xml:space="preserve"> </w:t>
      </w:r>
      <w:r w:rsidR="00B77438">
        <w:rPr>
          <w:color w:val="000000"/>
        </w:rPr>
        <w:t>приглашается незаинтересованное, стороннее лицо, для</w:t>
      </w:r>
      <w:r w:rsidR="00B77438" w:rsidRPr="00B77438">
        <w:rPr>
          <w:color w:val="000000"/>
        </w:rPr>
        <w:t xml:space="preserve"> признания данного собрания правомочным</w:t>
      </w:r>
      <w:r w:rsidR="005F58CC">
        <w:rPr>
          <w:color w:val="000000"/>
        </w:rPr>
        <w:t xml:space="preserve">. </w:t>
      </w:r>
    </w:p>
    <w:p w:rsidR="00E84788" w:rsidRPr="00E84788" w:rsidRDefault="00E84788" w:rsidP="00B66937">
      <w:pPr>
        <w:spacing w:line="276" w:lineRule="auto"/>
        <w:jc w:val="both"/>
        <w:rPr>
          <w:color w:val="000000"/>
        </w:rPr>
      </w:pPr>
      <w:r w:rsidRPr="00E84788">
        <w:rPr>
          <w:color w:val="000000"/>
        </w:rPr>
        <w:t>4.8.</w:t>
      </w:r>
      <w:r w:rsidR="007978D4">
        <w:rPr>
          <w:color w:val="000000"/>
        </w:rPr>
        <w:t xml:space="preserve"> </w:t>
      </w:r>
      <w:r w:rsidRPr="00E84788">
        <w:rPr>
          <w:color w:val="000000"/>
        </w:rPr>
        <w:t xml:space="preserve">В случае установления фактов нарушения прав участников образовательных отношений </w:t>
      </w:r>
      <w:r w:rsidR="007978D4">
        <w:rPr>
          <w:color w:val="000000"/>
        </w:rPr>
        <w:t>к</w:t>
      </w:r>
      <w:r w:rsidRPr="00E84788">
        <w:rPr>
          <w:color w:val="000000"/>
        </w:rPr>
        <w:t xml:space="preserve">омиссия принимает решение, направленное на восстановление нарушенных прав. На лиц, допустивших нарушение прав </w:t>
      </w:r>
      <w:proofErr w:type="spellStart"/>
      <w:r w:rsidR="007978D4">
        <w:rPr>
          <w:color w:val="000000"/>
        </w:rPr>
        <w:t>об</w:t>
      </w:r>
      <w:r w:rsidRPr="00E84788">
        <w:rPr>
          <w:color w:val="000000"/>
        </w:rPr>
        <w:t>учащихся</w:t>
      </w:r>
      <w:proofErr w:type="spellEnd"/>
      <w:r w:rsidRPr="00E84788">
        <w:rPr>
          <w:color w:val="000000"/>
        </w:rPr>
        <w:t xml:space="preserve">, родителей (законных представителей) несовершеннолетних учащихся, а также работников </w:t>
      </w:r>
      <w:r w:rsidR="00B66937">
        <w:rPr>
          <w:color w:val="000000"/>
        </w:rPr>
        <w:t>детского сада</w:t>
      </w:r>
      <w:r w:rsidRPr="00E84788">
        <w:rPr>
          <w:color w:val="000000"/>
        </w:rPr>
        <w:t xml:space="preserve">, </w:t>
      </w:r>
      <w:r w:rsidR="007978D4">
        <w:rPr>
          <w:color w:val="000000"/>
        </w:rPr>
        <w:t>к</w:t>
      </w:r>
      <w:r w:rsidRPr="00E84788">
        <w:rPr>
          <w:color w:val="000000"/>
        </w:rPr>
        <w:t>омиссия возлагает обязанности по устранению выявленных нарушений и (или) недопущению нарушений в будущем.</w:t>
      </w:r>
    </w:p>
    <w:p w:rsidR="00E84788" w:rsidRPr="00E84788" w:rsidRDefault="00E84788" w:rsidP="00B66937">
      <w:pPr>
        <w:spacing w:line="276" w:lineRule="auto"/>
        <w:jc w:val="both"/>
        <w:rPr>
          <w:color w:val="000000"/>
        </w:rPr>
      </w:pPr>
      <w:r w:rsidRPr="00E84788">
        <w:rPr>
          <w:color w:val="000000"/>
        </w:rPr>
        <w:t>4.9.</w:t>
      </w:r>
      <w:r w:rsidR="007978D4">
        <w:rPr>
          <w:color w:val="000000"/>
        </w:rPr>
        <w:t xml:space="preserve"> </w:t>
      </w:r>
      <w:r w:rsidRPr="00E84788">
        <w:rPr>
          <w:color w:val="000000"/>
        </w:rPr>
        <w:t xml:space="preserve">Если нарушения прав участников образовательных отношений возникли вследствие принятия решения </w:t>
      </w:r>
      <w:r w:rsidR="00B66937">
        <w:rPr>
          <w:color w:val="000000"/>
        </w:rPr>
        <w:t>детским садом</w:t>
      </w:r>
      <w:r w:rsidRPr="00E84788">
        <w:rPr>
          <w:color w:val="000000"/>
        </w:rPr>
        <w:t xml:space="preserve">, в том числе вследствие издания локального нормативного акта, </w:t>
      </w:r>
      <w:r w:rsidR="007978D4">
        <w:rPr>
          <w:color w:val="000000"/>
        </w:rPr>
        <w:t>к</w:t>
      </w:r>
      <w:r w:rsidRPr="00E84788">
        <w:rPr>
          <w:color w:val="000000"/>
        </w:rPr>
        <w:t xml:space="preserve">омиссия принимает решение об отмене данного решения </w:t>
      </w:r>
      <w:r w:rsidR="00B66937">
        <w:rPr>
          <w:color w:val="000000"/>
        </w:rPr>
        <w:t>детского сада</w:t>
      </w:r>
      <w:r w:rsidRPr="00E84788">
        <w:rPr>
          <w:color w:val="000000"/>
        </w:rPr>
        <w:t xml:space="preserve"> (локального нормативного акта) и указывает срок исполнения решения.</w:t>
      </w:r>
    </w:p>
    <w:p w:rsidR="00E84788" w:rsidRPr="00E84788" w:rsidRDefault="00E84788" w:rsidP="00B66937">
      <w:pPr>
        <w:spacing w:line="276" w:lineRule="auto"/>
        <w:jc w:val="both"/>
        <w:rPr>
          <w:color w:val="000000"/>
        </w:rPr>
      </w:pPr>
      <w:r w:rsidRPr="00E84788">
        <w:rPr>
          <w:color w:val="000000"/>
        </w:rPr>
        <w:t>4.10.</w:t>
      </w:r>
      <w:r w:rsidR="007978D4">
        <w:rPr>
          <w:color w:val="000000"/>
        </w:rPr>
        <w:t xml:space="preserve"> </w:t>
      </w:r>
      <w:r w:rsidRPr="00E84788">
        <w:rPr>
          <w:color w:val="000000"/>
        </w:rPr>
        <w:t>Комиссия отказывает в удовлетворении жалобы на нарушение прав заявителя, если посчитает жалобу необоснованной, не выявит факты указанных нарушений, не установит причинно-следственную связь между поведением лица, действия которого обжалуются, и нарушением прав лица, подавшего жалобу или его законного представителя.</w:t>
      </w:r>
    </w:p>
    <w:p w:rsidR="00E84788" w:rsidRPr="00E84788" w:rsidRDefault="00E84788" w:rsidP="00B66937">
      <w:pPr>
        <w:spacing w:line="276" w:lineRule="auto"/>
        <w:jc w:val="both"/>
        <w:rPr>
          <w:color w:val="000000"/>
        </w:rPr>
      </w:pPr>
      <w:r w:rsidRPr="00E84788">
        <w:rPr>
          <w:color w:val="000000"/>
        </w:rPr>
        <w:t>4.11.</w:t>
      </w:r>
      <w:r w:rsidR="00EE7CBA">
        <w:rPr>
          <w:color w:val="000000"/>
        </w:rPr>
        <w:t xml:space="preserve"> </w:t>
      </w:r>
      <w:r w:rsidRPr="00E84788">
        <w:rPr>
          <w:color w:val="000000"/>
        </w:rPr>
        <w:t xml:space="preserve">Решение </w:t>
      </w:r>
      <w:r w:rsidR="00EE7CBA">
        <w:rPr>
          <w:color w:val="000000"/>
        </w:rPr>
        <w:t>к</w:t>
      </w:r>
      <w:r w:rsidRPr="00E84788">
        <w:rPr>
          <w:color w:val="000000"/>
        </w:rPr>
        <w:t>омиссии оформляется протоколом и обязательно для исполнения всеми участниками образовательных отношений, подлежит исполнению в указанный срок. Копии решения комиссии, подписанные председателем комиссии, вручаются заявителю или его представителям в течение трех дней со дня принятия решения.</w:t>
      </w:r>
    </w:p>
    <w:p w:rsidR="00E84788" w:rsidRPr="00E84788" w:rsidRDefault="00E84788" w:rsidP="00B66937">
      <w:pPr>
        <w:spacing w:line="276" w:lineRule="auto"/>
        <w:jc w:val="both"/>
        <w:rPr>
          <w:color w:val="000000"/>
        </w:rPr>
      </w:pPr>
      <w:r w:rsidRPr="00E84788">
        <w:rPr>
          <w:color w:val="000000"/>
        </w:rPr>
        <w:lastRenderedPageBreak/>
        <w:t>4.12.</w:t>
      </w:r>
      <w:r w:rsidR="00EE7CBA">
        <w:rPr>
          <w:color w:val="000000"/>
        </w:rPr>
        <w:t xml:space="preserve"> </w:t>
      </w:r>
      <w:r w:rsidRPr="00E84788">
        <w:rPr>
          <w:color w:val="000000"/>
        </w:rPr>
        <w:t>Решение комиссии по урегулированию споров между участниками образовательных отношений может быть обжаловано в установленном законодательском Российской Федерации порядке в течение 10 дней со дня принятия решения.</w:t>
      </w:r>
    </w:p>
    <w:p w:rsidR="00E84788" w:rsidRPr="00E84788" w:rsidRDefault="00E84788" w:rsidP="00E84788">
      <w:pPr>
        <w:jc w:val="both"/>
        <w:rPr>
          <w:color w:val="000000"/>
        </w:rPr>
      </w:pPr>
    </w:p>
    <w:p w:rsidR="00EE7CBA" w:rsidRDefault="00E84788" w:rsidP="00B66937">
      <w:pPr>
        <w:spacing w:line="276" w:lineRule="auto"/>
        <w:jc w:val="both"/>
        <w:rPr>
          <w:b/>
          <w:color w:val="000000"/>
        </w:rPr>
      </w:pPr>
      <w:r w:rsidRPr="00EE7CBA">
        <w:rPr>
          <w:b/>
          <w:color w:val="000000"/>
        </w:rPr>
        <w:t>5. Права и обязанности  комиссии по урегулированию споров между участниками образовательных отношений</w:t>
      </w:r>
      <w:r w:rsidR="00602420">
        <w:rPr>
          <w:b/>
          <w:color w:val="000000"/>
        </w:rPr>
        <w:t xml:space="preserve"> в детском саду</w:t>
      </w:r>
      <w:r w:rsidR="00EE7CBA">
        <w:rPr>
          <w:b/>
          <w:color w:val="000000"/>
        </w:rPr>
        <w:t>.</w:t>
      </w:r>
    </w:p>
    <w:p w:rsidR="002A7576" w:rsidRPr="00EE7CBA" w:rsidRDefault="002A7576" w:rsidP="00B66937">
      <w:pPr>
        <w:spacing w:line="276" w:lineRule="auto"/>
        <w:jc w:val="both"/>
        <w:rPr>
          <w:b/>
          <w:color w:val="000000"/>
        </w:rPr>
      </w:pPr>
    </w:p>
    <w:p w:rsidR="00E84788" w:rsidRPr="00E84788" w:rsidRDefault="00E84788" w:rsidP="00B66937">
      <w:pPr>
        <w:spacing w:line="276" w:lineRule="auto"/>
        <w:jc w:val="both"/>
        <w:rPr>
          <w:color w:val="000000"/>
        </w:rPr>
      </w:pPr>
      <w:r w:rsidRPr="00E84788">
        <w:rPr>
          <w:color w:val="000000"/>
        </w:rPr>
        <w:t>5.1.</w:t>
      </w:r>
      <w:r w:rsidR="00EE7CBA">
        <w:rPr>
          <w:color w:val="000000"/>
        </w:rPr>
        <w:t xml:space="preserve"> </w:t>
      </w:r>
      <w:r w:rsidRPr="00E84788">
        <w:rPr>
          <w:color w:val="000000"/>
        </w:rPr>
        <w:t>Комиссия имеет право:</w:t>
      </w:r>
      <w:r w:rsidRPr="00E84788">
        <w:rPr>
          <w:color w:val="000000"/>
        </w:rPr>
        <w:tab/>
      </w:r>
    </w:p>
    <w:p w:rsidR="00E84788" w:rsidRPr="00E84788" w:rsidRDefault="00EE7CBA" w:rsidP="00B66937">
      <w:pPr>
        <w:spacing w:line="276" w:lineRule="auto"/>
        <w:jc w:val="both"/>
        <w:rPr>
          <w:color w:val="000000"/>
        </w:rPr>
      </w:pPr>
      <w:r>
        <w:rPr>
          <w:color w:val="000000"/>
        </w:rPr>
        <w:t xml:space="preserve">- </w:t>
      </w:r>
      <w:r w:rsidR="00E84788" w:rsidRPr="00E84788">
        <w:rPr>
          <w:color w:val="000000"/>
        </w:rPr>
        <w:t>запрашивать дополнительную информацию, материалы для изучения сути рассматриваемого вопроса;</w:t>
      </w:r>
    </w:p>
    <w:p w:rsidR="00E84788" w:rsidRPr="00E84788" w:rsidRDefault="00EE7CBA" w:rsidP="00B66937">
      <w:pPr>
        <w:spacing w:line="276" w:lineRule="auto"/>
        <w:jc w:val="both"/>
        <w:rPr>
          <w:color w:val="000000"/>
        </w:rPr>
      </w:pPr>
      <w:r>
        <w:rPr>
          <w:color w:val="000000"/>
        </w:rPr>
        <w:t xml:space="preserve">- </w:t>
      </w:r>
      <w:r w:rsidR="00E84788" w:rsidRPr="00E84788">
        <w:rPr>
          <w:color w:val="000000"/>
        </w:rPr>
        <w:t xml:space="preserve">вызывать на заседание  участников конфликтной ситуации и  лиц, способствующих  оказать содействие для объективного рассмотрения существа  заявления, приглашать специалистов; </w:t>
      </w:r>
    </w:p>
    <w:p w:rsidR="00E84788" w:rsidRPr="00E84788" w:rsidRDefault="00EE7CBA" w:rsidP="00B66937">
      <w:pPr>
        <w:spacing w:line="276" w:lineRule="auto"/>
        <w:jc w:val="both"/>
        <w:rPr>
          <w:color w:val="000000"/>
        </w:rPr>
      </w:pPr>
      <w:r>
        <w:rPr>
          <w:color w:val="000000"/>
        </w:rPr>
        <w:t xml:space="preserve">- </w:t>
      </w:r>
      <w:r w:rsidR="00E84788" w:rsidRPr="00E84788">
        <w:rPr>
          <w:color w:val="000000"/>
        </w:rPr>
        <w:t xml:space="preserve">требовать от администрации </w:t>
      </w:r>
      <w:r w:rsidR="00B66937">
        <w:rPr>
          <w:color w:val="000000"/>
        </w:rPr>
        <w:t>детского сада</w:t>
      </w:r>
      <w:r w:rsidR="00E84788" w:rsidRPr="00E84788">
        <w:rPr>
          <w:color w:val="000000"/>
        </w:rPr>
        <w:t xml:space="preserve"> представления необходимых документов;</w:t>
      </w:r>
    </w:p>
    <w:p w:rsidR="00E84788" w:rsidRPr="00E84788" w:rsidRDefault="00EE7CBA" w:rsidP="00B66937">
      <w:pPr>
        <w:spacing w:line="276" w:lineRule="auto"/>
        <w:jc w:val="both"/>
        <w:rPr>
          <w:color w:val="000000"/>
        </w:rPr>
      </w:pPr>
      <w:r>
        <w:rPr>
          <w:color w:val="000000"/>
        </w:rPr>
        <w:t xml:space="preserve">- </w:t>
      </w:r>
      <w:r w:rsidR="00E84788" w:rsidRPr="00E84788">
        <w:rPr>
          <w:color w:val="000000"/>
        </w:rPr>
        <w:t>рекомендовать приостановить или отменить ранее принятые решения на основании изучения сути конфликта при согласии всех сторон;</w:t>
      </w:r>
    </w:p>
    <w:p w:rsidR="00E84788" w:rsidRPr="00E84788" w:rsidRDefault="00EE7CBA" w:rsidP="00B66937">
      <w:pPr>
        <w:spacing w:line="276" w:lineRule="auto"/>
        <w:jc w:val="both"/>
        <w:rPr>
          <w:color w:val="000000"/>
        </w:rPr>
      </w:pPr>
      <w:r>
        <w:rPr>
          <w:color w:val="000000"/>
        </w:rPr>
        <w:t xml:space="preserve">- </w:t>
      </w:r>
      <w:r w:rsidR="00E84788" w:rsidRPr="00E84788">
        <w:rPr>
          <w:color w:val="000000"/>
        </w:rPr>
        <w:t xml:space="preserve">рекомендовать внести изменения в нормативно-правовые акты </w:t>
      </w:r>
      <w:r w:rsidR="00B66937">
        <w:rPr>
          <w:color w:val="000000"/>
        </w:rPr>
        <w:t>детского сада</w:t>
      </w:r>
      <w:r w:rsidR="00E84788" w:rsidRPr="00E84788">
        <w:rPr>
          <w:color w:val="000000"/>
        </w:rPr>
        <w:t xml:space="preserve"> с целью демократизации основ управления </w:t>
      </w:r>
      <w:r w:rsidR="00B66937">
        <w:rPr>
          <w:color w:val="000000"/>
        </w:rPr>
        <w:t>детским садом</w:t>
      </w:r>
      <w:r w:rsidR="00E84788" w:rsidRPr="00E84788">
        <w:rPr>
          <w:color w:val="000000"/>
        </w:rPr>
        <w:t xml:space="preserve"> или расширением прав </w:t>
      </w:r>
      <w:proofErr w:type="spellStart"/>
      <w:r>
        <w:rPr>
          <w:color w:val="000000"/>
        </w:rPr>
        <w:t>об</w:t>
      </w:r>
      <w:r w:rsidR="00E84788" w:rsidRPr="00E84788">
        <w:rPr>
          <w:color w:val="000000"/>
        </w:rPr>
        <w:t>учащихся</w:t>
      </w:r>
      <w:proofErr w:type="spellEnd"/>
      <w:r w:rsidR="00E84788" w:rsidRPr="00E84788">
        <w:rPr>
          <w:color w:val="000000"/>
        </w:rPr>
        <w:t xml:space="preserve"> и их родителей (законных представителей).</w:t>
      </w:r>
    </w:p>
    <w:p w:rsidR="00E84788" w:rsidRPr="00E84788" w:rsidRDefault="00E84788" w:rsidP="00B66937">
      <w:pPr>
        <w:spacing w:line="276" w:lineRule="auto"/>
        <w:jc w:val="both"/>
        <w:rPr>
          <w:color w:val="000000"/>
        </w:rPr>
      </w:pPr>
      <w:r w:rsidRPr="00E84788">
        <w:rPr>
          <w:color w:val="000000"/>
        </w:rPr>
        <w:t>5.2.</w:t>
      </w:r>
      <w:r w:rsidR="00EE7CBA">
        <w:rPr>
          <w:color w:val="000000"/>
        </w:rPr>
        <w:t xml:space="preserve"> </w:t>
      </w:r>
      <w:r w:rsidRPr="00E84788">
        <w:rPr>
          <w:color w:val="000000"/>
        </w:rPr>
        <w:t>Комиссия обязана:</w:t>
      </w:r>
      <w:r w:rsidRPr="00E84788">
        <w:rPr>
          <w:color w:val="000000"/>
        </w:rPr>
        <w:tab/>
      </w:r>
    </w:p>
    <w:p w:rsidR="00E84788" w:rsidRPr="00E84788" w:rsidRDefault="00EE7CBA" w:rsidP="00B66937">
      <w:pPr>
        <w:spacing w:line="276" w:lineRule="auto"/>
        <w:jc w:val="both"/>
        <w:rPr>
          <w:color w:val="000000"/>
        </w:rPr>
      </w:pPr>
      <w:r>
        <w:rPr>
          <w:color w:val="000000"/>
        </w:rPr>
        <w:t xml:space="preserve">- </w:t>
      </w:r>
      <w:r w:rsidR="00E84788" w:rsidRPr="00E84788">
        <w:rPr>
          <w:color w:val="000000"/>
        </w:rPr>
        <w:t xml:space="preserve">принимать к рассмотрению заявления любого участника образовательного процесса при несогласии его с решением или действием </w:t>
      </w:r>
      <w:r>
        <w:rPr>
          <w:color w:val="000000"/>
        </w:rPr>
        <w:t xml:space="preserve">работника </w:t>
      </w:r>
      <w:r w:rsidR="00B66937">
        <w:rPr>
          <w:color w:val="000000"/>
        </w:rPr>
        <w:t>детского сада</w:t>
      </w:r>
      <w:r>
        <w:rPr>
          <w:color w:val="000000"/>
        </w:rPr>
        <w:t>,</w:t>
      </w:r>
      <w:r w:rsidR="00E84788" w:rsidRPr="00E84788">
        <w:rPr>
          <w:color w:val="000000"/>
        </w:rPr>
        <w:t xml:space="preserve"> </w:t>
      </w:r>
      <w:r>
        <w:rPr>
          <w:color w:val="000000"/>
        </w:rPr>
        <w:t>об</w:t>
      </w:r>
      <w:r w:rsidR="00E84788" w:rsidRPr="00E84788">
        <w:rPr>
          <w:color w:val="000000"/>
        </w:rPr>
        <w:t>уча</w:t>
      </w:r>
      <w:r>
        <w:rPr>
          <w:color w:val="000000"/>
        </w:rPr>
        <w:t>ю</w:t>
      </w:r>
      <w:r w:rsidR="00E84788" w:rsidRPr="00E84788">
        <w:rPr>
          <w:color w:val="000000"/>
        </w:rPr>
        <w:t>щегося, родителя (законного представителя);</w:t>
      </w:r>
    </w:p>
    <w:p w:rsidR="00E84788" w:rsidRPr="00E84788" w:rsidRDefault="00EE7CBA" w:rsidP="00B66937">
      <w:pPr>
        <w:spacing w:line="276" w:lineRule="auto"/>
        <w:jc w:val="both"/>
        <w:rPr>
          <w:color w:val="000000"/>
        </w:rPr>
      </w:pPr>
      <w:r>
        <w:rPr>
          <w:color w:val="000000"/>
        </w:rPr>
        <w:t xml:space="preserve">- </w:t>
      </w:r>
      <w:r w:rsidR="00E84788" w:rsidRPr="00E84788">
        <w:rPr>
          <w:color w:val="000000"/>
        </w:rPr>
        <w:t>принимать объективное решение по каждому спорному вопросу, относящемуся к ее компетенции.</w:t>
      </w:r>
    </w:p>
    <w:p w:rsidR="00E84788" w:rsidRPr="00E84788" w:rsidRDefault="00E84788" w:rsidP="00E84788">
      <w:pPr>
        <w:jc w:val="both"/>
        <w:rPr>
          <w:color w:val="000000"/>
        </w:rPr>
      </w:pPr>
    </w:p>
    <w:p w:rsidR="00EE7CBA" w:rsidRDefault="00E84788" w:rsidP="001A7305">
      <w:pPr>
        <w:spacing w:line="276" w:lineRule="auto"/>
        <w:jc w:val="both"/>
        <w:rPr>
          <w:b/>
          <w:color w:val="000000"/>
        </w:rPr>
      </w:pPr>
      <w:r w:rsidRPr="00EE7CBA">
        <w:rPr>
          <w:b/>
          <w:color w:val="000000"/>
        </w:rPr>
        <w:t>6.</w:t>
      </w:r>
      <w:r w:rsidR="00EE7CBA">
        <w:rPr>
          <w:b/>
          <w:color w:val="000000"/>
        </w:rPr>
        <w:t xml:space="preserve"> </w:t>
      </w:r>
      <w:r w:rsidRPr="00EE7CBA">
        <w:rPr>
          <w:b/>
          <w:color w:val="000000"/>
        </w:rPr>
        <w:t>Делопроизводство</w:t>
      </w:r>
      <w:r w:rsidR="00EE7CBA">
        <w:rPr>
          <w:b/>
          <w:color w:val="000000"/>
        </w:rPr>
        <w:t>.</w:t>
      </w:r>
    </w:p>
    <w:p w:rsidR="00602420" w:rsidRPr="00EE7CBA" w:rsidRDefault="00602420" w:rsidP="001A7305">
      <w:pPr>
        <w:spacing w:line="276" w:lineRule="auto"/>
        <w:jc w:val="both"/>
        <w:rPr>
          <w:b/>
          <w:color w:val="000000"/>
        </w:rPr>
      </w:pPr>
    </w:p>
    <w:p w:rsidR="00E84788" w:rsidRDefault="00E84788" w:rsidP="001A7305">
      <w:pPr>
        <w:spacing w:line="276" w:lineRule="auto"/>
        <w:jc w:val="both"/>
        <w:rPr>
          <w:color w:val="000000"/>
        </w:rPr>
      </w:pPr>
      <w:r w:rsidRPr="00E84788">
        <w:rPr>
          <w:color w:val="000000"/>
        </w:rPr>
        <w:t>6.1.</w:t>
      </w:r>
      <w:r w:rsidR="00EE7CBA">
        <w:rPr>
          <w:color w:val="000000"/>
        </w:rPr>
        <w:t xml:space="preserve"> </w:t>
      </w:r>
      <w:r w:rsidRPr="00E84788">
        <w:rPr>
          <w:color w:val="000000"/>
        </w:rPr>
        <w:t xml:space="preserve">Заседание комиссии </w:t>
      </w:r>
      <w:r w:rsidR="00602420">
        <w:rPr>
          <w:color w:val="000000"/>
        </w:rPr>
        <w:t xml:space="preserve">по урегулировании споров между участниками образовательных отношений в детском саду </w:t>
      </w:r>
      <w:r w:rsidRPr="00E84788">
        <w:rPr>
          <w:color w:val="000000"/>
        </w:rPr>
        <w:t>оформляются протоколом.</w:t>
      </w:r>
    </w:p>
    <w:p w:rsidR="00A810BF" w:rsidRDefault="00A810BF" w:rsidP="001A7305">
      <w:pPr>
        <w:spacing w:line="276" w:lineRule="auto"/>
        <w:jc w:val="both"/>
        <w:rPr>
          <w:color w:val="000000"/>
        </w:rPr>
      </w:pPr>
      <w:r>
        <w:rPr>
          <w:color w:val="000000"/>
        </w:rPr>
        <w:t>6.2. Решение комиссии выдается каждому участнику конфликтной ситуации, один экземпляр, с личной подписью и записью о получении «Второй экземпляр получил. С решением ознакомлен. Дата. Подпись», остается у комиссии и подшивается к протоколу.</w:t>
      </w:r>
    </w:p>
    <w:p w:rsidR="00E84788" w:rsidRPr="00E84788" w:rsidRDefault="00E84788" w:rsidP="001A7305">
      <w:pPr>
        <w:spacing w:line="276" w:lineRule="auto"/>
        <w:jc w:val="both"/>
        <w:rPr>
          <w:color w:val="000000"/>
        </w:rPr>
      </w:pPr>
      <w:r w:rsidRPr="00E84788">
        <w:rPr>
          <w:color w:val="000000"/>
        </w:rPr>
        <w:t>6.</w:t>
      </w:r>
      <w:r w:rsidR="00A810BF">
        <w:rPr>
          <w:color w:val="000000"/>
        </w:rPr>
        <w:t>3</w:t>
      </w:r>
      <w:r w:rsidRPr="00E84788">
        <w:rPr>
          <w:color w:val="000000"/>
        </w:rPr>
        <w:t>.</w:t>
      </w:r>
      <w:r w:rsidR="00EE7CBA">
        <w:rPr>
          <w:color w:val="000000"/>
        </w:rPr>
        <w:t xml:space="preserve"> </w:t>
      </w:r>
      <w:r w:rsidRPr="00E84788">
        <w:rPr>
          <w:color w:val="000000"/>
        </w:rPr>
        <w:t xml:space="preserve">Протоколы заседаний комиссии хранятся </w:t>
      </w:r>
      <w:r w:rsidR="00EE7CBA">
        <w:rPr>
          <w:color w:val="000000"/>
        </w:rPr>
        <w:t>пять лет</w:t>
      </w:r>
      <w:r w:rsidRPr="00E84788">
        <w:rPr>
          <w:color w:val="000000"/>
        </w:rPr>
        <w:t>, входят в номенклатуру дел и передаются по акту.</w:t>
      </w:r>
    </w:p>
    <w:p w:rsidR="00E84788" w:rsidRPr="00E84788" w:rsidRDefault="00E84788" w:rsidP="001A7305">
      <w:pPr>
        <w:spacing w:line="276" w:lineRule="auto"/>
        <w:jc w:val="both"/>
        <w:rPr>
          <w:color w:val="000000"/>
        </w:rPr>
      </w:pPr>
      <w:r w:rsidRPr="00E84788">
        <w:rPr>
          <w:color w:val="000000"/>
        </w:rPr>
        <w:t>6.</w:t>
      </w:r>
      <w:r w:rsidR="00A810BF">
        <w:rPr>
          <w:color w:val="000000"/>
        </w:rPr>
        <w:t>4</w:t>
      </w:r>
      <w:r w:rsidRPr="00E84788">
        <w:rPr>
          <w:color w:val="000000"/>
        </w:rPr>
        <w:t>.</w:t>
      </w:r>
      <w:r w:rsidR="00EE7CBA">
        <w:rPr>
          <w:color w:val="000000"/>
        </w:rPr>
        <w:t xml:space="preserve"> </w:t>
      </w:r>
      <w:r w:rsidRPr="00E84788">
        <w:rPr>
          <w:color w:val="000000"/>
        </w:rPr>
        <w:t xml:space="preserve">Протоколы </w:t>
      </w:r>
      <w:r w:rsidR="00A810BF">
        <w:rPr>
          <w:color w:val="000000"/>
        </w:rPr>
        <w:t>оформляются в печатном виде, на листах формата А4, нумер</w:t>
      </w:r>
      <w:r w:rsidR="00220E24">
        <w:rPr>
          <w:color w:val="000000"/>
        </w:rPr>
        <w:t>у</w:t>
      </w:r>
      <w:r w:rsidR="00A810BF">
        <w:rPr>
          <w:color w:val="000000"/>
        </w:rPr>
        <w:t xml:space="preserve">ется начинается с начала календарного года, </w:t>
      </w:r>
      <w:r w:rsidRPr="00E84788">
        <w:rPr>
          <w:color w:val="000000"/>
        </w:rPr>
        <w:t xml:space="preserve">пронумеровывается постранично, прошнуровывается, скрепляется печатью </w:t>
      </w:r>
      <w:r w:rsidR="001A7305">
        <w:rPr>
          <w:color w:val="000000"/>
        </w:rPr>
        <w:t>детского сада</w:t>
      </w:r>
      <w:r w:rsidR="00A810BF">
        <w:rPr>
          <w:color w:val="000000"/>
        </w:rPr>
        <w:t xml:space="preserve"> в конце года</w:t>
      </w:r>
      <w:r w:rsidRPr="00E84788">
        <w:rPr>
          <w:color w:val="000000"/>
        </w:rPr>
        <w:t>.</w:t>
      </w:r>
    </w:p>
    <w:p w:rsidR="00E84788" w:rsidRDefault="00E84788" w:rsidP="00B67273">
      <w:pPr>
        <w:jc w:val="both"/>
        <w:rPr>
          <w:b/>
          <w:color w:val="000000"/>
        </w:rPr>
      </w:pPr>
    </w:p>
    <w:p w:rsidR="00602420" w:rsidRPr="0094086F" w:rsidRDefault="00602420" w:rsidP="00602420">
      <w:pPr>
        <w:pStyle w:val="23"/>
        <w:tabs>
          <w:tab w:val="left" w:pos="1271"/>
        </w:tabs>
        <w:spacing w:line="276" w:lineRule="auto"/>
        <w:ind w:firstLine="0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7</w:t>
      </w:r>
      <w:r w:rsidRPr="0094086F">
        <w:rPr>
          <w:b/>
          <w:sz w:val="24"/>
          <w:szCs w:val="24"/>
        </w:rPr>
        <w:t>.</w:t>
      </w:r>
      <w:r w:rsidRPr="0094086F">
        <w:rPr>
          <w:sz w:val="24"/>
          <w:szCs w:val="24"/>
        </w:rPr>
        <w:t xml:space="preserve"> </w:t>
      </w:r>
      <w:r w:rsidRPr="0094086F">
        <w:rPr>
          <w:b/>
          <w:sz w:val="24"/>
          <w:szCs w:val="24"/>
        </w:rPr>
        <w:t xml:space="preserve">Заключительные положения </w:t>
      </w:r>
    </w:p>
    <w:p w:rsidR="00602420" w:rsidRPr="0094086F" w:rsidRDefault="00602420" w:rsidP="00602420">
      <w:pPr>
        <w:pStyle w:val="23"/>
        <w:tabs>
          <w:tab w:val="left" w:pos="1271"/>
        </w:tabs>
        <w:spacing w:line="276" w:lineRule="auto"/>
        <w:ind w:firstLine="0"/>
        <w:jc w:val="both"/>
        <w:rPr>
          <w:sz w:val="24"/>
          <w:szCs w:val="24"/>
        </w:rPr>
      </w:pPr>
    </w:p>
    <w:p w:rsidR="00602420" w:rsidRPr="00602420" w:rsidRDefault="00602420" w:rsidP="00DB2C97">
      <w:pPr>
        <w:pStyle w:val="23"/>
        <w:tabs>
          <w:tab w:val="left" w:pos="1271"/>
        </w:tabs>
        <w:ind w:firstLine="0"/>
        <w:jc w:val="both"/>
        <w:rPr>
          <w:sz w:val="24"/>
          <w:szCs w:val="24"/>
        </w:rPr>
      </w:pPr>
      <w:r w:rsidRPr="00602420">
        <w:rPr>
          <w:sz w:val="24"/>
          <w:szCs w:val="24"/>
        </w:rPr>
        <w:t>7.1.</w:t>
      </w:r>
      <w:r w:rsidR="00E41056">
        <w:rPr>
          <w:sz w:val="24"/>
          <w:szCs w:val="24"/>
        </w:rPr>
        <w:t xml:space="preserve"> </w:t>
      </w:r>
      <w:r w:rsidRPr="00602420">
        <w:rPr>
          <w:sz w:val="24"/>
          <w:szCs w:val="24"/>
        </w:rPr>
        <w:t xml:space="preserve">Настоящее положение о </w:t>
      </w:r>
      <w:r w:rsidRPr="00602420">
        <w:rPr>
          <w:color w:val="000000"/>
          <w:sz w:val="24"/>
          <w:szCs w:val="24"/>
        </w:rPr>
        <w:t xml:space="preserve">комиссии по урегулировании споров между участниками образовательных отношений в детском саду </w:t>
      </w:r>
      <w:r w:rsidRPr="00602420">
        <w:rPr>
          <w:sz w:val="24"/>
          <w:szCs w:val="24"/>
        </w:rPr>
        <w:t>является локальным нормативным актом, принимается на педагогическом совете и утверждается (либо вводится в действие) приказом заведующего детским садом.</w:t>
      </w:r>
    </w:p>
    <w:p w:rsidR="00602420" w:rsidRPr="00602420" w:rsidRDefault="00DB2C97" w:rsidP="00602420">
      <w:pPr>
        <w:pStyle w:val="23"/>
        <w:tabs>
          <w:tab w:val="left" w:pos="1271"/>
        </w:tabs>
        <w:spacing w:line="276" w:lineRule="auto"/>
        <w:ind w:firstLine="0"/>
        <w:jc w:val="both"/>
        <w:rPr>
          <w:sz w:val="24"/>
          <w:szCs w:val="24"/>
        </w:rPr>
      </w:pPr>
      <w:r>
        <w:rPr>
          <w:sz w:val="24"/>
          <w:szCs w:val="24"/>
        </w:rPr>
        <w:t>7.2</w:t>
      </w:r>
      <w:r w:rsidR="00602420" w:rsidRPr="00602420">
        <w:rPr>
          <w:sz w:val="24"/>
          <w:szCs w:val="24"/>
        </w:rPr>
        <w:t xml:space="preserve">. Все изменения и дополнения, вносимые в настоящее положение, оформляются в </w:t>
      </w:r>
      <w:r w:rsidR="00602420" w:rsidRPr="00602420">
        <w:rPr>
          <w:sz w:val="24"/>
          <w:szCs w:val="24"/>
        </w:rPr>
        <w:lastRenderedPageBreak/>
        <w:t xml:space="preserve">письменной форме в соответствии действующим законодательством Российской Федерации. </w:t>
      </w:r>
    </w:p>
    <w:p w:rsidR="00602420" w:rsidRPr="00602420" w:rsidRDefault="00DB2C97" w:rsidP="00602420">
      <w:pPr>
        <w:pStyle w:val="23"/>
        <w:tabs>
          <w:tab w:val="left" w:pos="1271"/>
        </w:tabs>
        <w:spacing w:line="276" w:lineRule="auto"/>
        <w:ind w:firstLine="0"/>
        <w:jc w:val="both"/>
        <w:rPr>
          <w:sz w:val="24"/>
          <w:szCs w:val="24"/>
        </w:rPr>
      </w:pPr>
      <w:r>
        <w:rPr>
          <w:sz w:val="24"/>
          <w:szCs w:val="24"/>
        </w:rPr>
        <w:t>7.3</w:t>
      </w:r>
      <w:r w:rsidR="00602420" w:rsidRPr="00602420">
        <w:rPr>
          <w:sz w:val="24"/>
          <w:szCs w:val="24"/>
        </w:rPr>
        <w:t xml:space="preserve">. Положение о </w:t>
      </w:r>
      <w:r w:rsidR="00602420" w:rsidRPr="00602420">
        <w:rPr>
          <w:color w:val="000000"/>
          <w:sz w:val="24"/>
          <w:szCs w:val="24"/>
        </w:rPr>
        <w:t xml:space="preserve">комиссии по урегулировании споров между участниками образовательных отношений в детском саду </w:t>
      </w:r>
      <w:r w:rsidR="00602420" w:rsidRPr="00602420">
        <w:rPr>
          <w:sz w:val="24"/>
          <w:szCs w:val="24"/>
        </w:rPr>
        <w:t>принимается на неопределенный срок. Изменения и дополнения к положению принимаются в порядке, предусмотренном п.7.1. настоящего Положения.</w:t>
      </w:r>
    </w:p>
    <w:p w:rsidR="00602420" w:rsidRPr="00602420" w:rsidRDefault="00DB2C97" w:rsidP="00602420">
      <w:pPr>
        <w:pStyle w:val="23"/>
        <w:tabs>
          <w:tab w:val="left" w:pos="1271"/>
        </w:tabs>
        <w:spacing w:line="276" w:lineRule="auto"/>
        <w:ind w:firstLine="0"/>
        <w:jc w:val="both"/>
        <w:rPr>
          <w:sz w:val="24"/>
          <w:szCs w:val="24"/>
        </w:rPr>
      </w:pPr>
      <w:r>
        <w:rPr>
          <w:sz w:val="24"/>
          <w:szCs w:val="24"/>
        </w:rPr>
        <w:t>7.4</w:t>
      </w:r>
      <w:r w:rsidR="00602420" w:rsidRPr="00602420">
        <w:rPr>
          <w:sz w:val="24"/>
          <w:szCs w:val="24"/>
        </w:rPr>
        <w:t>. После принятия положения (или изменений и дополнений отдельных пунктов и разделов) в новой редакции предыдущая редакция автоматически утрачивает силу.</w:t>
      </w:r>
    </w:p>
    <w:p w:rsidR="00C25D6B" w:rsidRDefault="00C25D6B" w:rsidP="00CC4E20">
      <w:pPr>
        <w:pStyle w:val="ac"/>
        <w:jc w:val="both"/>
      </w:pPr>
    </w:p>
    <w:p w:rsidR="00C25D6B" w:rsidRDefault="00C25D6B" w:rsidP="00CC4E20">
      <w:pPr>
        <w:pStyle w:val="ac"/>
        <w:jc w:val="both"/>
      </w:pPr>
    </w:p>
    <w:p w:rsidR="00C25D6B" w:rsidRDefault="00C25D6B" w:rsidP="00CC4E20">
      <w:pPr>
        <w:pStyle w:val="ac"/>
        <w:jc w:val="both"/>
      </w:pPr>
    </w:p>
    <w:p w:rsidR="00C25D6B" w:rsidRDefault="00C25D6B" w:rsidP="00CC4E20">
      <w:pPr>
        <w:pStyle w:val="ac"/>
        <w:jc w:val="both"/>
      </w:pPr>
    </w:p>
    <w:p w:rsidR="00C25D6B" w:rsidRDefault="00C25D6B" w:rsidP="00CC4E20">
      <w:pPr>
        <w:pStyle w:val="ac"/>
        <w:jc w:val="both"/>
      </w:pPr>
    </w:p>
    <w:p w:rsidR="00C25D6B" w:rsidRDefault="00C25D6B" w:rsidP="00CC4E20">
      <w:pPr>
        <w:pStyle w:val="ac"/>
        <w:jc w:val="both"/>
      </w:pPr>
    </w:p>
    <w:p w:rsidR="00C25D6B" w:rsidRDefault="00C25D6B" w:rsidP="00CC4E20">
      <w:pPr>
        <w:pStyle w:val="ac"/>
        <w:jc w:val="both"/>
      </w:pPr>
    </w:p>
    <w:p w:rsidR="00C25D6B" w:rsidRDefault="00C25D6B" w:rsidP="00CC4E20">
      <w:pPr>
        <w:pStyle w:val="ac"/>
        <w:jc w:val="both"/>
      </w:pPr>
    </w:p>
    <w:p w:rsidR="00C25D6B" w:rsidRDefault="00C25D6B" w:rsidP="00CC4E20">
      <w:pPr>
        <w:pStyle w:val="ac"/>
        <w:jc w:val="both"/>
      </w:pPr>
    </w:p>
    <w:p w:rsidR="00C25D6B" w:rsidRDefault="00C25D6B" w:rsidP="00CC4E20">
      <w:pPr>
        <w:pStyle w:val="ac"/>
        <w:jc w:val="both"/>
      </w:pPr>
    </w:p>
    <w:p w:rsidR="00C25D6B" w:rsidRDefault="00C25D6B" w:rsidP="00CC4E20">
      <w:pPr>
        <w:pStyle w:val="ac"/>
        <w:jc w:val="both"/>
      </w:pPr>
    </w:p>
    <w:sectPr w:rsidR="00C25D6B" w:rsidSect="002A7576">
      <w:headerReference w:type="default" r:id="rId9"/>
      <w:headerReference w:type="first" r:id="rId10"/>
      <w:pgSz w:w="11906" w:h="16838"/>
      <w:pgMar w:top="1134" w:right="850" w:bottom="1134" w:left="1701" w:header="0" w:footer="0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4B2104" w:rsidRDefault="004B2104" w:rsidP="000A4632">
      <w:r>
        <w:separator/>
      </w:r>
    </w:p>
  </w:endnote>
  <w:endnote w:type="continuationSeparator" w:id="0">
    <w:p w:rsidR="004B2104" w:rsidRDefault="004B2104" w:rsidP="000A463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4B2104" w:rsidRDefault="004B2104" w:rsidP="000A4632">
      <w:r>
        <w:separator/>
      </w:r>
    </w:p>
  </w:footnote>
  <w:footnote w:type="continuationSeparator" w:id="0">
    <w:p w:rsidR="004B2104" w:rsidRDefault="004B2104" w:rsidP="000A463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1907885838"/>
      <w:docPartObj>
        <w:docPartGallery w:val="Page Numbers (Top of Page)"/>
        <w:docPartUnique/>
      </w:docPartObj>
    </w:sdtPr>
    <w:sdtEndPr/>
    <w:sdtContent>
      <w:p w:rsidR="002A7576" w:rsidRDefault="002A7576">
        <w:pPr>
          <w:pStyle w:val="a8"/>
          <w:jc w:val="center"/>
          <w:rPr>
            <w:lang w:val="ru-RU"/>
          </w:rPr>
        </w:pPr>
      </w:p>
      <w:p w:rsidR="002A7576" w:rsidRDefault="002A7576">
        <w:pPr>
          <w:pStyle w:val="a8"/>
          <w:jc w:val="center"/>
          <w:rPr>
            <w:lang w:val="ru-RU"/>
          </w:rPr>
        </w:pPr>
      </w:p>
      <w:p w:rsidR="002A7576" w:rsidRDefault="002A7576">
        <w:pPr>
          <w:pStyle w:val="a8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DB2C97" w:rsidRPr="00DB2C97">
          <w:rPr>
            <w:noProof/>
            <w:lang w:val="ru-RU"/>
          </w:rPr>
          <w:t>2</w:t>
        </w:r>
        <w:r>
          <w:fldChar w:fldCharType="end"/>
        </w:r>
      </w:p>
    </w:sdtContent>
  </w:sdt>
  <w:p w:rsidR="00602420" w:rsidRDefault="00602420">
    <w:pPr>
      <w:pStyle w:val="a8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6E3F82" w:rsidRDefault="006E3F82">
    <w:pPr>
      <w:pStyle w:val="a8"/>
      <w:jc w:val="center"/>
    </w:pPr>
  </w:p>
  <w:p w:rsidR="006E3F82" w:rsidRDefault="006E3F82">
    <w:pPr>
      <w:pStyle w:val="a8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000006"/>
    <w:multiLevelType w:val="singleLevel"/>
    <w:tmpl w:val="00000006"/>
    <w:name w:val="WW8Num6"/>
    <w:lvl w:ilvl="0">
      <w:start w:val="1"/>
      <w:numFmt w:val="bullet"/>
      <w:lvlText w:val=""/>
      <w:lvlJc w:val="left"/>
      <w:pPr>
        <w:tabs>
          <w:tab w:val="num" w:pos="1381"/>
        </w:tabs>
        <w:ind w:left="1381" w:hanging="397"/>
      </w:pPr>
      <w:rPr>
        <w:rFonts w:ascii="Symbol" w:hAnsi="Symbol"/>
      </w:rPr>
    </w:lvl>
  </w:abstractNum>
  <w:abstractNum w:abstractNumId="1" w15:restartNumberingAfterBreak="0">
    <w:nsid w:val="03BE493C"/>
    <w:multiLevelType w:val="hybridMultilevel"/>
    <w:tmpl w:val="6868EFB8"/>
    <w:lvl w:ilvl="0" w:tplc="BB08A518"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04CF2BF7"/>
    <w:multiLevelType w:val="multilevel"/>
    <w:tmpl w:val="C028621E"/>
    <w:lvl w:ilvl="0">
      <w:start w:val="8"/>
      <w:numFmt w:val="decimal"/>
      <w:lvlText w:val="%1."/>
      <w:lvlJc w:val="left"/>
      <w:pPr>
        <w:tabs>
          <w:tab w:val="num" w:pos="480"/>
        </w:tabs>
        <w:ind w:left="480" w:hanging="480"/>
      </w:pPr>
      <w:rPr>
        <w:rFonts w:hint="default"/>
      </w:rPr>
    </w:lvl>
    <w:lvl w:ilvl="1">
      <w:start w:val="12"/>
      <w:numFmt w:val="decimal"/>
      <w:lvlText w:val="%1.%2."/>
      <w:lvlJc w:val="left"/>
      <w:pPr>
        <w:tabs>
          <w:tab w:val="num" w:pos="480"/>
        </w:tabs>
        <w:ind w:left="480" w:hanging="48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3" w15:restartNumberingAfterBreak="0">
    <w:nsid w:val="075D182D"/>
    <w:multiLevelType w:val="hybridMultilevel"/>
    <w:tmpl w:val="CE62075A"/>
    <w:lvl w:ilvl="0" w:tplc="D7A43072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A9947A0"/>
    <w:multiLevelType w:val="multilevel"/>
    <w:tmpl w:val="1A5A54D2"/>
    <w:lvl w:ilvl="0">
      <w:start w:val="2"/>
      <w:numFmt w:val="decimal"/>
      <w:lvlText w:val="%1."/>
      <w:lvlJc w:val="left"/>
      <w:pPr>
        <w:ind w:left="540" w:hanging="540"/>
      </w:pPr>
      <w:rPr>
        <w:rFonts w:hint="default"/>
      </w:rPr>
    </w:lvl>
    <w:lvl w:ilvl="1">
      <w:start w:val="4"/>
      <w:numFmt w:val="decimal"/>
      <w:lvlText w:val="%1.%2."/>
      <w:lvlJc w:val="left"/>
      <w:pPr>
        <w:ind w:left="900" w:hanging="540"/>
      </w:pPr>
      <w:rPr>
        <w:rFonts w:hint="default"/>
      </w:rPr>
    </w:lvl>
    <w:lvl w:ilvl="2">
      <w:start w:val="4"/>
      <w:numFmt w:val="decimal"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hint="default"/>
      </w:rPr>
    </w:lvl>
  </w:abstractNum>
  <w:abstractNum w:abstractNumId="5" w15:restartNumberingAfterBreak="0">
    <w:nsid w:val="0D0D52C9"/>
    <w:multiLevelType w:val="hybridMultilevel"/>
    <w:tmpl w:val="1B782EAE"/>
    <w:lvl w:ilvl="0" w:tplc="BCB05278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E091959"/>
    <w:multiLevelType w:val="hybridMultilevel"/>
    <w:tmpl w:val="670A5E58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11A391B"/>
    <w:multiLevelType w:val="multilevel"/>
    <w:tmpl w:val="EF460954"/>
    <w:lvl w:ilvl="0">
      <w:start w:val="5"/>
      <w:numFmt w:val="decimal"/>
      <w:lvlText w:val="%1."/>
      <w:lvlJc w:val="left"/>
      <w:pPr>
        <w:ind w:left="480" w:hanging="480"/>
      </w:pPr>
      <w:rPr>
        <w:rFonts w:hint="default"/>
      </w:rPr>
    </w:lvl>
    <w:lvl w:ilvl="1">
      <w:start w:val="17"/>
      <w:numFmt w:val="decimal"/>
      <w:lvlText w:val="%1.%2."/>
      <w:lvlJc w:val="left"/>
      <w:pPr>
        <w:ind w:left="480" w:hanging="48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8" w15:restartNumberingAfterBreak="0">
    <w:nsid w:val="11BA3F31"/>
    <w:multiLevelType w:val="hybridMultilevel"/>
    <w:tmpl w:val="B82C17C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1C9761B"/>
    <w:multiLevelType w:val="multilevel"/>
    <w:tmpl w:val="E7903614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0" w15:restartNumberingAfterBreak="0">
    <w:nsid w:val="124E7514"/>
    <w:multiLevelType w:val="hybridMultilevel"/>
    <w:tmpl w:val="97E842AC"/>
    <w:lvl w:ilvl="0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11" w15:restartNumberingAfterBreak="0">
    <w:nsid w:val="127D7BAB"/>
    <w:multiLevelType w:val="hybridMultilevel"/>
    <w:tmpl w:val="657CA59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14A35A25"/>
    <w:multiLevelType w:val="hybridMultilevel"/>
    <w:tmpl w:val="2F065120"/>
    <w:lvl w:ilvl="0" w:tplc="04190001">
      <w:start w:val="1"/>
      <w:numFmt w:val="bullet"/>
      <w:lvlText w:val=""/>
      <w:lvlJc w:val="left"/>
      <w:pPr>
        <w:tabs>
          <w:tab w:val="num" w:pos="840"/>
        </w:tabs>
        <w:ind w:left="8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560"/>
        </w:tabs>
        <w:ind w:left="156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280"/>
        </w:tabs>
        <w:ind w:left="22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000"/>
        </w:tabs>
        <w:ind w:left="30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720"/>
        </w:tabs>
        <w:ind w:left="372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440"/>
        </w:tabs>
        <w:ind w:left="44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160"/>
        </w:tabs>
        <w:ind w:left="51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880"/>
        </w:tabs>
        <w:ind w:left="588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600"/>
        </w:tabs>
        <w:ind w:left="6600" w:hanging="360"/>
      </w:pPr>
      <w:rPr>
        <w:rFonts w:ascii="Wingdings" w:hAnsi="Wingdings" w:hint="default"/>
      </w:rPr>
    </w:lvl>
  </w:abstractNum>
  <w:abstractNum w:abstractNumId="13" w15:restartNumberingAfterBreak="0">
    <w:nsid w:val="14BF27FB"/>
    <w:multiLevelType w:val="hybridMultilevel"/>
    <w:tmpl w:val="17F0B402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14" w15:restartNumberingAfterBreak="0">
    <w:nsid w:val="16D070C3"/>
    <w:multiLevelType w:val="hybridMultilevel"/>
    <w:tmpl w:val="7408BB5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177462E5"/>
    <w:multiLevelType w:val="multilevel"/>
    <w:tmpl w:val="62AA6C26"/>
    <w:lvl w:ilvl="0">
      <w:start w:val="2"/>
      <w:numFmt w:val="decimal"/>
      <w:lvlText w:val="%1."/>
      <w:lvlJc w:val="left"/>
      <w:pPr>
        <w:ind w:left="540" w:hanging="54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540" w:hanging="540"/>
      </w:pPr>
      <w:rPr>
        <w:rFonts w:hint="default"/>
      </w:rPr>
    </w:lvl>
    <w:lvl w:ilvl="2">
      <w:start w:val="3"/>
      <w:numFmt w:val="decimal"/>
      <w:lvlText w:val="%1.%2.%3."/>
      <w:lvlJc w:val="left"/>
      <w:pPr>
        <w:ind w:left="100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6" w15:restartNumberingAfterBreak="0">
    <w:nsid w:val="1B2647B2"/>
    <w:multiLevelType w:val="multilevel"/>
    <w:tmpl w:val="9BD6EB84"/>
    <w:lvl w:ilvl="0">
      <w:start w:val="7"/>
      <w:numFmt w:val="decimal"/>
      <w:lvlText w:val="%1.0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069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47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2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694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403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472" w:hanging="1800"/>
      </w:pPr>
      <w:rPr>
        <w:rFonts w:hint="default"/>
      </w:rPr>
    </w:lvl>
  </w:abstractNum>
  <w:abstractNum w:abstractNumId="17" w15:restartNumberingAfterBreak="0">
    <w:nsid w:val="22FD0584"/>
    <w:multiLevelType w:val="hybridMultilevel"/>
    <w:tmpl w:val="30C2C9C6"/>
    <w:lvl w:ilvl="0" w:tplc="5FF6E16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7EF4CD1C">
      <w:numFmt w:val="none"/>
      <w:lvlText w:val=""/>
      <w:lvlJc w:val="left"/>
      <w:pPr>
        <w:tabs>
          <w:tab w:val="num" w:pos="360"/>
        </w:tabs>
      </w:pPr>
    </w:lvl>
    <w:lvl w:ilvl="2" w:tplc="43765CDA">
      <w:numFmt w:val="none"/>
      <w:lvlText w:val=""/>
      <w:lvlJc w:val="left"/>
      <w:pPr>
        <w:tabs>
          <w:tab w:val="num" w:pos="360"/>
        </w:tabs>
      </w:pPr>
    </w:lvl>
    <w:lvl w:ilvl="3" w:tplc="82266B86">
      <w:numFmt w:val="none"/>
      <w:lvlText w:val=""/>
      <w:lvlJc w:val="left"/>
      <w:pPr>
        <w:tabs>
          <w:tab w:val="num" w:pos="360"/>
        </w:tabs>
      </w:pPr>
    </w:lvl>
    <w:lvl w:ilvl="4" w:tplc="4E1AAA76">
      <w:numFmt w:val="none"/>
      <w:lvlText w:val=""/>
      <w:lvlJc w:val="left"/>
      <w:pPr>
        <w:tabs>
          <w:tab w:val="num" w:pos="360"/>
        </w:tabs>
      </w:pPr>
    </w:lvl>
    <w:lvl w:ilvl="5" w:tplc="E4BED74C">
      <w:numFmt w:val="none"/>
      <w:lvlText w:val=""/>
      <w:lvlJc w:val="left"/>
      <w:pPr>
        <w:tabs>
          <w:tab w:val="num" w:pos="360"/>
        </w:tabs>
      </w:pPr>
    </w:lvl>
    <w:lvl w:ilvl="6" w:tplc="333E25CA">
      <w:numFmt w:val="none"/>
      <w:lvlText w:val=""/>
      <w:lvlJc w:val="left"/>
      <w:pPr>
        <w:tabs>
          <w:tab w:val="num" w:pos="360"/>
        </w:tabs>
      </w:pPr>
    </w:lvl>
    <w:lvl w:ilvl="7" w:tplc="234A4248">
      <w:numFmt w:val="none"/>
      <w:lvlText w:val=""/>
      <w:lvlJc w:val="left"/>
      <w:pPr>
        <w:tabs>
          <w:tab w:val="num" w:pos="360"/>
        </w:tabs>
      </w:pPr>
    </w:lvl>
    <w:lvl w:ilvl="8" w:tplc="1F06A816">
      <w:numFmt w:val="none"/>
      <w:lvlText w:val=""/>
      <w:lvlJc w:val="left"/>
      <w:pPr>
        <w:tabs>
          <w:tab w:val="num" w:pos="360"/>
        </w:tabs>
      </w:pPr>
    </w:lvl>
  </w:abstractNum>
  <w:abstractNum w:abstractNumId="18" w15:restartNumberingAfterBreak="0">
    <w:nsid w:val="28AF0349"/>
    <w:multiLevelType w:val="multilevel"/>
    <w:tmpl w:val="6E4CDD4A"/>
    <w:lvl w:ilvl="0">
      <w:start w:val="6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7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9" w15:restartNumberingAfterBreak="0">
    <w:nsid w:val="28C544AE"/>
    <w:multiLevelType w:val="multilevel"/>
    <w:tmpl w:val="00A065DA"/>
    <w:lvl w:ilvl="0">
      <w:start w:val="1"/>
      <w:numFmt w:val="decimal"/>
      <w:lvlText w:val="2.%1"/>
      <w:lvlJc w:val="left"/>
      <w:pPr>
        <w:ind w:left="465" w:hanging="465"/>
      </w:pPr>
      <w:rPr>
        <w:rFonts w:hint="default"/>
        <w:b w:val="0"/>
      </w:rPr>
    </w:lvl>
    <w:lvl w:ilvl="1">
      <w:start w:val="1"/>
      <w:numFmt w:val="decimal"/>
      <w:lvlText w:val="2.%2.1"/>
      <w:lvlJc w:val="left"/>
      <w:pPr>
        <w:ind w:left="465" w:hanging="465"/>
      </w:pPr>
      <w:rPr>
        <w:rFonts w:hint="default"/>
        <w:b w:val="0"/>
      </w:rPr>
    </w:lvl>
    <w:lvl w:ilvl="2">
      <w:start w:val="10"/>
      <w:numFmt w:val="decimal"/>
      <w:lvlText w:val="2.%3."/>
      <w:lvlJc w:val="left"/>
      <w:pPr>
        <w:ind w:left="720" w:hanging="720"/>
      </w:pPr>
      <w:rPr>
        <w:rFonts w:ascii="Times New Roman" w:hAnsi="Times New Roman" w:cs="Times New Roman" w:hint="default"/>
        <w:b w:val="0"/>
      </w:rPr>
    </w:lvl>
    <w:lvl w:ilvl="3">
      <w:start w:val="1"/>
      <w:numFmt w:val="decimal"/>
      <w:lvlText w:val="2.%4"/>
      <w:lvlJc w:val="left"/>
      <w:pPr>
        <w:ind w:left="720" w:hanging="720"/>
      </w:pPr>
      <w:rPr>
        <w:rFonts w:hint="default"/>
        <w:b w:val="0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b w:val="0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  <w:b w:val="0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  <w:b w:val="0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  <w:b w:val="0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  <w:b w:val="0"/>
      </w:rPr>
    </w:lvl>
  </w:abstractNum>
  <w:abstractNum w:abstractNumId="20" w15:restartNumberingAfterBreak="0">
    <w:nsid w:val="2943236A"/>
    <w:multiLevelType w:val="hybridMultilevel"/>
    <w:tmpl w:val="B240B03E"/>
    <w:lvl w:ilvl="0" w:tplc="BB08A518">
      <w:numFmt w:val="bullet"/>
      <w:lvlText w:val="-"/>
      <w:lvlJc w:val="left"/>
      <w:pPr>
        <w:tabs>
          <w:tab w:val="num" w:pos="1300"/>
        </w:tabs>
        <w:ind w:left="130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020"/>
        </w:tabs>
        <w:ind w:left="20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740"/>
        </w:tabs>
        <w:ind w:left="27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460"/>
        </w:tabs>
        <w:ind w:left="34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180"/>
        </w:tabs>
        <w:ind w:left="41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900"/>
        </w:tabs>
        <w:ind w:left="49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620"/>
        </w:tabs>
        <w:ind w:left="56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340"/>
        </w:tabs>
        <w:ind w:left="63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060"/>
        </w:tabs>
        <w:ind w:left="7060" w:hanging="360"/>
      </w:pPr>
      <w:rPr>
        <w:rFonts w:ascii="Wingdings" w:hAnsi="Wingdings" w:hint="default"/>
      </w:rPr>
    </w:lvl>
  </w:abstractNum>
  <w:abstractNum w:abstractNumId="21" w15:restartNumberingAfterBreak="0">
    <w:nsid w:val="2A1F157E"/>
    <w:multiLevelType w:val="multilevel"/>
    <w:tmpl w:val="7A90775C"/>
    <w:lvl w:ilvl="0">
      <w:start w:val="2"/>
      <w:numFmt w:val="decimal"/>
      <w:lvlText w:val="%1."/>
      <w:lvlJc w:val="left"/>
      <w:pPr>
        <w:ind w:left="540" w:hanging="54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540" w:hanging="540"/>
      </w:pPr>
      <w:rPr>
        <w:rFonts w:hint="default"/>
      </w:rPr>
    </w:lvl>
    <w:lvl w:ilvl="2">
      <w:start w:val="5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22" w15:restartNumberingAfterBreak="0">
    <w:nsid w:val="2F6442C3"/>
    <w:multiLevelType w:val="multilevel"/>
    <w:tmpl w:val="0408EEA4"/>
    <w:lvl w:ilvl="0">
      <w:start w:val="6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5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23" w15:restartNumberingAfterBreak="0">
    <w:nsid w:val="2FB73052"/>
    <w:multiLevelType w:val="hybridMultilevel"/>
    <w:tmpl w:val="8950376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30266C4C"/>
    <w:multiLevelType w:val="hybridMultilevel"/>
    <w:tmpl w:val="BC5E082A"/>
    <w:lvl w:ilvl="0" w:tplc="5D16695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31EC6257"/>
    <w:multiLevelType w:val="hybridMultilevel"/>
    <w:tmpl w:val="F3406F2E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39594D85"/>
    <w:multiLevelType w:val="hybridMultilevel"/>
    <w:tmpl w:val="4A064F60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3BD227CD"/>
    <w:multiLevelType w:val="hybridMultilevel"/>
    <w:tmpl w:val="38B8456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3C327C53"/>
    <w:multiLevelType w:val="multilevel"/>
    <w:tmpl w:val="A7FACC1E"/>
    <w:lvl w:ilvl="0">
      <w:start w:val="5"/>
      <w:numFmt w:val="decimal"/>
      <w:lvlText w:val="%1."/>
      <w:lvlJc w:val="left"/>
      <w:pPr>
        <w:ind w:left="480" w:hanging="480"/>
      </w:pPr>
      <w:rPr>
        <w:rFonts w:hint="default"/>
      </w:rPr>
    </w:lvl>
    <w:lvl w:ilvl="1">
      <w:start w:val="20"/>
      <w:numFmt w:val="decimal"/>
      <w:lvlText w:val="%1.%2."/>
      <w:lvlJc w:val="left"/>
      <w:pPr>
        <w:ind w:left="480" w:hanging="48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29" w15:restartNumberingAfterBreak="0">
    <w:nsid w:val="46CC39FD"/>
    <w:multiLevelType w:val="multilevel"/>
    <w:tmpl w:val="A516D8E0"/>
    <w:lvl w:ilvl="0">
      <w:start w:val="1"/>
      <w:numFmt w:val="decimal"/>
      <w:lvlText w:val="2.%1"/>
      <w:lvlJc w:val="left"/>
      <w:pPr>
        <w:ind w:left="465" w:hanging="465"/>
      </w:pPr>
      <w:rPr>
        <w:rFonts w:hint="default"/>
        <w:b w:val="0"/>
      </w:rPr>
    </w:lvl>
    <w:lvl w:ilvl="1">
      <w:start w:val="1"/>
      <w:numFmt w:val="decimal"/>
      <w:lvlText w:val="2.%2"/>
      <w:lvlJc w:val="left"/>
      <w:pPr>
        <w:ind w:left="465" w:hanging="465"/>
      </w:pPr>
      <w:rPr>
        <w:rFonts w:hint="default"/>
        <w:b w:val="0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 w:val="0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b w:val="0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b w:val="0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  <w:b w:val="0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  <w:b w:val="0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  <w:b w:val="0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  <w:b w:val="0"/>
      </w:rPr>
    </w:lvl>
  </w:abstractNum>
  <w:abstractNum w:abstractNumId="30" w15:restartNumberingAfterBreak="0">
    <w:nsid w:val="49200FD8"/>
    <w:multiLevelType w:val="multilevel"/>
    <w:tmpl w:val="1F321326"/>
    <w:lvl w:ilvl="0">
      <w:start w:val="2"/>
      <w:numFmt w:val="decimal"/>
      <w:lvlText w:val="%1."/>
      <w:lvlJc w:val="left"/>
      <w:pPr>
        <w:ind w:left="660" w:hanging="6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660" w:hanging="660"/>
      </w:pPr>
      <w:rPr>
        <w:rFonts w:hint="default"/>
      </w:rPr>
    </w:lvl>
    <w:lvl w:ilvl="2">
      <w:start w:val="12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31" w15:restartNumberingAfterBreak="0">
    <w:nsid w:val="4A3F09A3"/>
    <w:multiLevelType w:val="multilevel"/>
    <w:tmpl w:val="A7BE9FC4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2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5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4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46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55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8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77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9000" w:hanging="1800"/>
      </w:pPr>
      <w:rPr>
        <w:rFonts w:hint="default"/>
      </w:rPr>
    </w:lvl>
  </w:abstractNum>
  <w:abstractNum w:abstractNumId="32" w15:restartNumberingAfterBreak="0">
    <w:nsid w:val="4BAE2496"/>
    <w:multiLevelType w:val="hybridMultilevel"/>
    <w:tmpl w:val="6F6CDB24"/>
    <w:lvl w:ilvl="0" w:tplc="4DDA19B2">
      <w:start w:val="1"/>
      <w:numFmt w:val="bullet"/>
      <w:lvlText w:val=""/>
      <w:lvlJc w:val="left"/>
      <w:pPr>
        <w:tabs>
          <w:tab w:val="num" w:pos="1300"/>
        </w:tabs>
        <w:ind w:left="13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020"/>
        </w:tabs>
        <w:ind w:left="20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740"/>
        </w:tabs>
        <w:ind w:left="27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460"/>
        </w:tabs>
        <w:ind w:left="34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180"/>
        </w:tabs>
        <w:ind w:left="41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900"/>
        </w:tabs>
        <w:ind w:left="49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620"/>
        </w:tabs>
        <w:ind w:left="56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340"/>
        </w:tabs>
        <w:ind w:left="63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060"/>
        </w:tabs>
        <w:ind w:left="7060" w:hanging="360"/>
      </w:pPr>
      <w:rPr>
        <w:rFonts w:ascii="Wingdings" w:hAnsi="Wingdings" w:hint="default"/>
      </w:rPr>
    </w:lvl>
  </w:abstractNum>
  <w:abstractNum w:abstractNumId="33" w15:restartNumberingAfterBreak="0">
    <w:nsid w:val="4DC959E4"/>
    <w:multiLevelType w:val="hybridMultilevel"/>
    <w:tmpl w:val="890E47C8"/>
    <w:lvl w:ilvl="0" w:tplc="BB08A518">
      <w:numFmt w:val="bullet"/>
      <w:lvlText w:val="-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4F1B0FDD"/>
    <w:multiLevelType w:val="hybridMultilevel"/>
    <w:tmpl w:val="8570B702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565533C2"/>
    <w:multiLevelType w:val="hybridMultilevel"/>
    <w:tmpl w:val="C06444BC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58F20DFB"/>
    <w:multiLevelType w:val="multilevel"/>
    <w:tmpl w:val="241ED9B8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4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37" w15:restartNumberingAfterBreak="0">
    <w:nsid w:val="5B035B36"/>
    <w:multiLevelType w:val="multilevel"/>
    <w:tmpl w:val="E93E700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825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65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115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94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40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23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695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520" w:hanging="1800"/>
      </w:pPr>
      <w:rPr>
        <w:rFonts w:hint="default"/>
      </w:rPr>
    </w:lvl>
  </w:abstractNum>
  <w:abstractNum w:abstractNumId="38" w15:restartNumberingAfterBreak="0">
    <w:nsid w:val="5CB84A31"/>
    <w:multiLevelType w:val="hybridMultilevel"/>
    <w:tmpl w:val="0DA258C0"/>
    <w:lvl w:ilvl="0" w:tplc="BB08A518"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5D100051"/>
    <w:multiLevelType w:val="hybridMultilevel"/>
    <w:tmpl w:val="BF6632F6"/>
    <w:lvl w:ilvl="0" w:tplc="7EAE7324">
      <w:start w:val="1"/>
      <w:numFmt w:val="decimal"/>
      <w:lvlText w:val="%1."/>
      <w:lvlJc w:val="left"/>
      <w:pPr>
        <w:tabs>
          <w:tab w:val="num" w:pos="780"/>
        </w:tabs>
        <w:ind w:left="780" w:hanging="420"/>
      </w:pPr>
      <w:rPr>
        <w:rFonts w:hint="default"/>
      </w:rPr>
    </w:lvl>
    <w:lvl w:ilvl="1" w:tplc="9A80C60A">
      <w:numFmt w:val="none"/>
      <w:lvlText w:val=""/>
      <w:lvlJc w:val="left"/>
      <w:pPr>
        <w:tabs>
          <w:tab w:val="num" w:pos="360"/>
        </w:tabs>
      </w:pPr>
    </w:lvl>
    <w:lvl w:ilvl="2" w:tplc="0F94E754">
      <w:numFmt w:val="none"/>
      <w:lvlText w:val=""/>
      <w:lvlJc w:val="left"/>
      <w:pPr>
        <w:tabs>
          <w:tab w:val="num" w:pos="360"/>
        </w:tabs>
      </w:pPr>
    </w:lvl>
    <w:lvl w:ilvl="3" w:tplc="1F6CF38E">
      <w:numFmt w:val="none"/>
      <w:lvlText w:val=""/>
      <w:lvlJc w:val="left"/>
      <w:pPr>
        <w:tabs>
          <w:tab w:val="num" w:pos="360"/>
        </w:tabs>
      </w:pPr>
    </w:lvl>
    <w:lvl w:ilvl="4" w:tplc="1AB4DE78">
      <w:numFmt w:val="none"/>
      <w:lvlText w:val=""/>
      <w:lvlJc w:val="left"/>
      <w:pPr>
        <w:tabs>
          <w:tab w:val="num" w:pos="360"/>
        </w:tabs>
      </w:pPr>
    </w:lvl>
    <w:lvl w:ilvl="5" w:tplc="56E87A2E">
      <w:numFmt w:val="none"/>
      <w:lvlText w:val=""/>
      <w:lvlJc w:val="left"/>
      <w:pPr>
        <w:tabs>
          <w:tab w:val="num" w:pos="360"/>
        </w:tabs>
      </w:pPr>
    </w:lvl>
    <w:lvl w:ilvl="6" w:tplc="B00E7A12">
      <w:numFmt w:val="none"/>
      <w:lvlText w:val=""/>
      <w:lvlJc w:val="left"/>
      <w:pPr>
        <w:tabs>
          <w:tab w:val="num" w:pos="360"/>
        </w:tabs>
      </w:pPr>
    </w:lvl>
    <w:lvl w:ilvl="7" w:tplc="9C2E2DC2">
      <w:numFmt w:val="none"/>
      <w:lvlText w:val=""/>
      <w:lvlJc w:val="left"/>
      <w:pPr>
        <w:tabs>
          <w:tab w:val="num" w:pos="360"/>
        </w:tabs>
      </w:pPr>
    </w:lvl>
    <w:lvl w:ilvl="8" w:tplc="D12C35F8">
      <w:numFmt w:val="none"/>
      <w:lvlText w:val=""/>
      <w:lvlJc w:val="left"/>
      <w:pPr>
        <w:tabs>
          <w:tab w:val="num" w:pos="360"/>
        </w:tabs>
      </w:pPr>
    </w:lvl>
  </w:abstractNum>
  <w:abstractNum w:abstractNumId="40" w15:restartNumberingAfterBreak="0">
    <w:nsid w:val="5D16600D"/>
    <w:multiLevelType w:val="hybridMultilevel"/>
    <w:tmpl w:val="43765C04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63A87EF9"/>
    <w:multiLevelType w:val="multilevel"/>
    <w:tmpl w:val="DAF0A526"/>
    <w:lvl w:ilvl="0">
      <w:start w:val="7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42" w15:restartNumberingAfterBreak="0">
    <w:nsid w:val="652F7F58"/>
    <w:multiLevelType w:val="multilevel"/>
    <w:tmpl w:val="DC207080"/>
    <w:lvl w:ilvl="0">
      <w:start w:val="1"/>
      <w:numFmt w:val="decimal"/>
      <w:lvlText w:val="2.%1"/>
      <w:lvlJc w:val="left"/>
      <w:pPr>
        <w:ind w:left="465" w:hanging="465"/>
      </w:pPr>
      <w:rPr>
        <w:rFonts w:hint="default"/>
        <w:b w:val="0"/>
      </w:rPr>
    </w:lvl>
    <w:lvl w:ilvl="1">
      <w:start w:val="1"/>
      <w:numFmt w:val="decimal"/>
      <w:lvlText w:val="%1.%2."/>
      <w:lvlJc w:val="left"/>
      <w:pPr>
        <w:ind w:left="465" w:hanging="465"/>
      </w:pPr>
      <w:rPr>
        <w:rFonts w:hint="default"/>
        <w:b w:val="0"/>
      </w:rPr>
    </w:lvl>
    <w:lvl w:ilvl="2">
      <w:start w:val="10"/>
      <w:numFmt w:val="decimal"/>
      <w:lvlText w:val="2.%3."/>
      <w:lvlJc w:val="left"/>
      <w:pPr>
        <w:ind w:left="720" w:hanging="720"/>
      </w:pPr>
      <w:rPr>
        <w:rFonts w:ascii="Times New Roman" w:hAnsi="Times New Roman" w:cs="Times New Roman" w:hint="default"/>
        <w:b w:val="0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b w:val="0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b w:val="0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  <w:b w:val="0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  <w:b w:val="0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  <w:b w:val="0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  <w:b w:val="0"/>
      </w:rPr>
    </w:lvl>
  </w:abstractNum>
  <w:abstractNum w:abstractNumId="43" w15:restartNumberingAfterBreak="0">
    <w:nsid w:val="6B637E35"/>
    <w:multiLevelType w:val="hybridMultilevel"/>
    <w:tmpl w:val="35C2AC5A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44" w15:restartNumberingAfterBreak="0">
    <w:nsid w:val="6F293B8C"/>
    <w:multiLevelType w:val="hybridMultilevel"/>
    <w:tmpl w:val="A4C83A2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 w15:restartNumberingAfterBreak="0">
    <w:nsid w:val="6FE7320D"/>
    <w:multiLevelType w:val="hybridMultilevel"/>
    <w:tmpl w:val="BC906EC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6" w15:restartNumberingAfterBreak="0">
    <w:nsid w:val="76DE76BD"/>
    <w:multiLevelType w:val="hybridMultilevel"/>
    <w:tmpl w:val="2ABE2FAE"/>
    <w:lvl w:ilvl="0" w:tplc="BB08A518"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num w:numId="1">
    <w:abstractNumId w:val="9"/>
  </w:num>
  <w:num w:numId="2">
    <w:abstractNumId w:val="26"/>
  </w:num>
  <w:num w:numId="3">
    <w:abstractNumId w:val="25"/>
  </w:num>
  <w:num w:numId="4">
    <w:abstractNumId w:val="35"/>
  </w:num>
  <w:num w:numId="5">
    <w:abstractNumId w:val="6"/>
  </w:num>
  <w:num w:numId="6">
    <w:abstractNumId w:val="40"/>
  </w:num>
  <w:num w:numId="7">
    <w:abstractNumId w:val="12"/>
  </w:num>
  <w:num w:numId="8">
    <w:abstractNumId w:val="34"/>
  </w:num>
  <w:num w:numId="9">
    <w:abstractNumId w:val="17"/>
  </w:num>
  <w:num w:numId="10">
    <w:abstractNumId w:val="39"/>
  </w:num>
  <w:num w:numId="11">
    <w:abstractNumId w:val="32"/>
  </w:num>
  <w:num w:numId="12">
    <w:abstractNumId w:val="41"/>
  </w:num>
  <w:num w:numId="13">
    <w:abstractNumId w:val="2"/>
  </w:num>
  <w:num w:numId="14">
    <w:abstractNumId w:val="30"/>
  </w:num>
  <w:num w:numId="15">
    <w:abstractNumId w:val="4"/>
  </w:num>
  <w:num w:numId="16">
    <w:abstractNumId w:val="31"/>
  </w:num>
  <w:num w:numId="17">
    <w:abstractNumId w:val="0"/>
  </w:num>
  <w:num w:numId="18">
    <w:abstractNumId w:val="14"/>
  </w:num>
  <w:num w:numId="19">
    <w:abstractNumId w:val="45"/>
  </w:num>
  <w:num w:numId="20">
    <w:abstractNumId w:val="23"/>
  </w:num>
  <w:num w:numId="21">
    <w:abstractNumId w:val="27"/>
  </w:num>
  <w:num w:numId="22">
    <w:abstractNumId w:val="11"/>
  </w:num>
  <w:num w:numId="23">
    <w:abstractNumId w:val="13"/>
  </w:num>
  <w:num w:numId="24">
    <w:abstractNumId w:val="10"/>
  </w:num>
  <w:num w:numId="25">
    <w:abstractNumId w:val="43"/>
  </w:num>
  <w:num w:numId="26">
    <w:abstractNumId w:val="8"/>
  </w:num>
  <w:num w:numId="27">
    <w:abstractNumId w:val="44"/>
  </w:num>
  <w:num w:numId="28">
    <w:abstractNumId w:val="42"/>
  </w:num>
  <w:num w:numId="29">
    <w:abstractNumId w:val="37"/>
  </w:num>
  <w:num w:numId="30">
    <w:abstractNumId w:val="5"/>
  </w:num>
  <w:num w:numId="31">
    <w:abstractNumId w:val="3"/>
  </w:num>
  <w:num w:numId="32">
    <w:abstractNumId w:val="29"/>
  </w:num>
  <w:num w:numId="33">
    <w:abstractNumId w:val="19"/>
  </w:num>
  <w:num w:numId="34">
    <w:abstractNumId w:val="15"/>
  </w:num>
  <w:num w:numId="35">
    <w:abstractNumId w:val="21"/>
  </w:num>
  <w:num w:numId="36">
    <w:abstractNumId w:val="36"/>
  </w:num>
  <w:num w:numId="37">
    <w:abstractNumId w:val="33"/>
  </w:num>
  <w:num w:numId="38">
    <w:abstractNumId w:val="1"/>
  </w:num>
  <w:num w:numId="39">
    <w:abstractNumId w:val="46"/>
  </w:num>
  <w:num w:numId="40">
    <w:abstractNumId w:val="38"/>
  </w:num>
  <w:num w:numId="41">
    <w:abstractNumId w:val="20"/>
  </w:num>
  <w:num w:numId="42">
    <w:abstractNumId w:val="24"/>
  </w:num>
  <w:num w:numId="43">
    <w:abstractNumId w:val="22"/>
  </w:num>
  <w:num w:numId="44">
    <w:abstractNumId w:val="18"/>
  </w:num>
  <w:num w:numId="45">
    <w:abstractNumId w:val="16"/>
  </w:num>
  <w:num w:numId="46">
    <w:abstractNumId w:val="7"/>
  </w:num>
  <w:num w:numId="47">
    <w:abstractNumId w:val="28"/>
  </w:num>
  <w:numIdMacAtCleanup w:val="2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hideSpellingErrors/>
  <w:hideGrammaticalError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A1354D"/>
    <w:rsid w:val="00005527"/>
    <w:rsid w:val="000130B6"/>
    <w:rsid w:val="000247EF"/>
    <w:rsid w:val="00047F14"/>
    <w:rsid w:val="00050E26"/>
    <w:rsid w:val="00051525"/>
    <w:rsid w:val="000822BE"/>
    <w:rsid w:val="00082370"/>
    <w:rsid w:val="00093283"/>
    <w:rsid w:val="00094DDE"/>
    <w:rsid w:val="000A014E"/>
    <w:rsid w:val="000A2A2E"/>
    <w:rsid w:val="000A4632"/>
    <w:rsid w:val="000B2F21"/>
    <w:rsid w:val="000B2F60"/>
    <w:rsid w:val="000B44B7"/>
    <w:rsid w:val="000C427D"/>
    <w:rsid w:val="000C48A7"/>
    <w:rsid w:val="000E0C64"/>
    <w:rsid w:val="000F4368"/>
    <w:rsid w:val="00101A56"/>
    <w:rsid w:val="001254D2"/>
    <w:rsid w:val="00126788"/>
    <w:rsid w:val="001369CA"/>
    <w:rsid w:val="0013714C"/>
    <w:rsid w:val="00137B0B"/>
    <w:rsid w:val="00143EB9"/>
    <w:rsid w:val="00146555"/>
    <w:rsid w:val="00150D39"/>
    <w:rsid w:val="001A7305"/>
    <w:rsid w:val="001B7BA0"/>
    <w:rsid w:val="001E0FA9"/>
    <w:rsid w:val="00220E24"/>
    <w:rsid w:val="00233272"/>
    <w:rsid w:val="0025507C"/>
    <w:rsid w:val="00263C6D"/>
    <w:rsid w:val="00265161"/>
    <w:rsid w:val="002940A4"/>
    <w:rsid w:val="0029454D"/>
    <w:rsid w:val="00294FA7"/>
    <w:rsid w:val="002A0243"/>
    <w:rsid w:val="002A464F"/>
    <w:rsid w:val="002A7576"/>
    <w:rsid w:val="00300661"/>
    <w:rsid w:val="00313FEF"/>
    <w:rsid w:val="00322062"/>
    <w:rsid w:val="00335C7A"/>
    <w:rsid w:val="00345F99"/>
    <w:rsid w:val="00357C05"/>
    <w:rsid w:val="0036373D"/>
    <w:rsid w:val="00364265"/>
    <w:rsid w:val="0037477A"/>
    <w:rsid w:val="003A4454"/>
    <w:rsid w:val="003E5022"/>
    <w:rsid w:val="003E689C"/>
    <w:rsid w:val="003F0B77"/>
    <w:rsid w:val="00415FA9"/>
    <w:rsid w:val="0041781C"/>
    <w:rsid w:val="004223D1"/>
    <w:rsid w:val="00447309"/>
    <w:rsid w:val="004539EB"/>
    <w:rsid w:val="00463042"/>
    <w:rsid w:val="0046576B"/>
    <w:rsid w:val="004774E4"/>
    <w:rsid w:val="00484D5B"/>
    <w:rsid w:val="00497E83"/>
    <w:rsid w:val="004A5727"/>
    <w:rsid w:val="004B2104"/>
    <w:rsid w:val="004B2AAF"/>
    <w:rsid w:val="004D52B9"/>
    <w:rsid w:val="00500509"/>
    <w:rsid w:val="005237A4"/>
    <w:rsid w:val="00537F29"/>
    <w:rsid w:val="00561CD3"/>
    <w:rsid w:val="005630F6"/>
    <w:rsid w:val="00565CDB"/>
    <w:rsid w:val="00572480"/>
    <w:rsid w:val="00576CFB"/>
    <w:rsid w:val="00577EE6"/>
    <w:rsid w:val="005F03E6"/>
    <w:rsid w:val="005F58CC"/>
    <w:rsid w:val="005F5A26"/>
    <w:rsid w:val="00602420"/>
    <w:rsid w:val="00614A6B"/>
    <w:rsid w:val="00667916"/>
    <w:rsid w:val="00670577"/>
    <w:rsid w:val="0068298F"/>
    <w:rsid w:val="00686822"/>
    <w:rsid w:val="00691107"/>
    <w:rsid w:val="006B1A6A"/>
    <w:rsid w:val="006B58DD"/>
    <w:rsid w:val="006C0A53"/>
    <w:rsid w:val="006C4283"/>
    <w:rsid w:val="006C7825"/>
    <w:rsid w:val="006D0251"/>
    <w:rsid w:val="006D6559"/>
    <w:rsid w:val="006E36D4"/>
    <w:rsid w:val="006E3F82"/>
    <w:rsid w:val="006F1EBA"/>
    <w:rsid w:val="006F5225"/>
    <w:rsid w:val="0070170D"/>
    <w:rsid w:val="00703F9E"/>
    <w:rsid w:val="00705747"/>
    <w:rsid w:val="007063C5"/>
    <w:rsid w:val="00710076"/>
    <w:rsid w:val="00713E4C"/>
    <w:rsid w:val="00724EB5"/>
    <w:rsid w:val="0073047A"/>
    <w:rsid w:val="0074794E"/>
    <w:rsid w:val="007555FE"/>
    <w:rsid w:val="00756056"/>
    <w:rsid w:val="00764F5F"/>
    <w:rsid w:val="00774CF9"/>
    <w:rsid w:val="007832C9"/>
    <w:rsid w:val="00786D51"/>
    <w:rsid w:val="00796A08"/>
    <w:rsid w:val="007978D4"/>
    <w:rsid w:val="007A5D41"/>
    <w:rsid w:val="007B10DA"/>
    <w:rsid w:val="007B6D0E"/>
    <w:rsid w:val="007C3295"/>
    <w:rsid w:val="007D7F8D"/>
    <w:rsid w:val="00806B5F"/>
    <w:rsid w:val="00810FD6"/>
    <w:rsid w:val="00812E55"/>
    <w:rsid w:val="00851AE2"/>
    <w:rsid w:val="008557E8"/>
    <w:rsid w:val="00876F8E"/>
    <w:rsid w:val="008A1E8C"/>
    <w:rsid w:val="008A3A90"/>
    <w:rsid w:val="008B2199"/>
    <w:rsid w:val="008C1704"/>
    <w:rsid w:val="008E7DF8"/>
    <w:rsid w:val="0090049A"/>
    <w:rsid w:val="00905D92"/>
    <w:rsid w:val="00923E96"/>
    <w:rsid w:val="00945FD2"/>
    <w:rsid w:val="009616E6"/>
    <w:rsid w:val="00970F1A"/>
    <w:rsid w:val="009768D0"/>
    <w:rsid w:val="00981C9D"/>
    <w:rsid w:val="00986102"/>
    <w:rsid w:val="00992D41"/>
    <w:rsid w:val="009C09DD"/>
    <w:rsid w:val="009C2AA2"/>
    <w:rsid w:val="009D3702"/>
    <w:rsid w:val="009D44C2"/>
    <w:rsid w:val="009E0307"/>
    <w:rsid w:val="009E598A"/>
    <w:rsid w:val="009F47BF"/>
    <w:rsid w:val="00A008E0"/>
    <w:rsid w:val="00A1354D"/>
    <w:rsid w:val="00A21B1E"/>
    <w:rsid w:val="00A25ACF"/>
    <w:rsid w:val="00A428B1"/>
    <w:rsid w:val="00A810BF"/>
    <w:rsid w:val="00AA00E7"/>
    <w:rsid w:val="00AB4AC4"/>
    <w:rsid w:val="00AB5B4B"/>
    <w:rsid w:val="00AB5BC2"/>
    <w:rsid w:val="00AC0400"/>
    <w:rsid w:val="00AC575B"/>
    <w:rsid w:val="00AC6139"/>
    <w:rsid w:val="00AC64C7"/>
    <w:rsid w:val="00AC7E41"/>
    <w:rsid w:val="00AD63F5"/>
    <w:rsid w:val="00AF523D"/>
    <w:rsid w:val="00B06A91"/>
    <w:rsid w:val="00B1063E"/>
    <w:rsid w:val="00B22877"/>
    <w:rsid w:val="00B329EA"/>
    <w:rsid w:val="00B35646"/>
    <w:rsid w:val="00B41191"/>
    <w:rsid w:val="00B45990"/>
    <w:rsid w:val="00B57C24"/>
    <w:rsid w:val="00B64EAA"/>
    <w:rsid w:val="00B66937"/>
    <w:rsid w:val="00B67273"/>
    <w:rsid w:val="00B77438"/>
    <w:rsid w:val="00B83226"/>
    <w:rsid w:val="00B837C5"/>
    <w:rsid w:val="00B92C52"/>
    <w:rsid w:val="00BA2594"/>
    <w:rsid w:val="00BA7869"/>
    <w:rsid w:val="00BC1857"/>
    <w:rsid w:val="00BD3D98"/>
    <w:rsid w:val="00BE20AC"/>
    <w:rsid w:val="00BF5094"/>
    <w:rsid w:val="00C02489"/>
    <w:rsid w:val="00C15D7A"/>
    <w:rsid w:val="00C161C5"/>
    <w:rsid w:val="00C25D6B"/>
    <w:rsid w:val="00C34FF2"/>
    <w:rsid w:val="00C35523"/>
    <w:rsid w:val="00C41B13"/>
    <w:rsid w:val="00C47F13"/>
    <w:rsid w:val="00C50913"/>
    <w:rsid w:val="00C51CE2"/>
    <w:rsid w:val="00C87B12"/>
    <w:rsid w:val="00CB1FF5"/>
    <w:rsid w:val="00CC25C3"/>
    <w:rsid w:val="00CC4E20"/>
    <w:rsid w:val="00CD2B0A"/>
    <w:rsid w:val="00CE4E7B"/>
    <w:rsid w:val="00D022F1"/>
    <w:rsid w:val="00D05F8B"/>
    <w:rsid w:val="00D12CE3"/>
    <w:rsid w:val="00D13DDD"/>
    <w:rsid w:val="00D1596C"/>
    <w:rsid w:val="00D15E93"/>
    <w:rsid w:val="00D26679"/>
    <w:rsid w:val="00D32D3A"/>
    <w:rsid w:val="00D34B52"/>
    <w:rsid w:val="00D42135"/>
    <w:rsid w:val="00D424FF"/>
    <w:rsid w:val="00D46121"/>
    <w:rsid w:val="00D508A7"/>
    <w:rsid w:val="00D557A3"/>
    <w:rsid w:val="00D56933"/>
    <w:rsid w:val="00D64FF6"/>
    <w:rsid w:val="00D97169"/>
    <w:rsid w:val="00DA732D"/>
    <w:rsid w:val="00DB2C97"/>
    <w:rsid w:val="00DD1A4D"/>
    <w:rsid w:val="00DD2472"/>
    <w:rsid w:val="00DE7284"/>
    <w:rsid w:val="00DF34D8"/>
    <w:rsid w:val="00E10551"/>
    <w:rsid w:val="00E1091A"/>
    <w:rsid w:val="00E13794"/>
    <w:rsid w:val="00E30604"/>
    <w:rsid w:val="00E41056"/>
    <w:rsid w:val="00E41EB1"/>
    <w:rsid w:val="00E6505F"/>
    <w:rsid w:val="00E70A81"/>
    <w:rsid w:val="00E73FD7"/>
    <w:rsid w:val="00E76B6A"/>
    <w:rsid w:val="00E820DA"/>
    <w:rsid w:val="00E82B56"/>
    <w:rsid w:val="00E840EE"/>
    <w:rsid w:val="00E84788"/>
    <w:rsid w:val="00E93D32"/>
    <w:rsid w:val="00EB0992"/>
    <w:rsid w:val="00EB4972"/>
    <w:rsid w:val="00EB5BB4"/>
    <w:rsid w:val="00EC30D7"/>
    <w:rsid w:val="00EC561D"/>
    <w:rsid w:val="00EC57B7"/>
    <w:rsid w:val="00EC5CE6"/>
    <w:rsid w:val="00ED3144"/>
    <w:rsid w:val="00ED63F8"/>
    <w:rsid w:val="00EE3EDA"/>
    <w:rsid w:val="00EE7CBA"/>
    <w:rsid w:val="00F043C0"/>
    <w:rsid w:val="00F116C7"/>
    <w:rsid w:val="00F126DE"/>
    <w:rsid w:val="00F324FF"/>
    <w:rsid w:val="00F349C3"/>
    <w:rsid w:val="00F372F1"/>
    <w:rsid w:val="00F47343"/>
    <w:rsid w:val="00F53C75"/>
    <w:rsid w:val="00F54212"/>
    <w:rsid w:val="00F6161C"/>
    <w:rsid w:val="00F74912"/>
    <w:rsid w:val="00F8467E"/>
    <w:rsid w:val="00F87B9A"/>
    <w:rsid w:val="00F94274"/>
    <w:rsid w:val="00F972E0"/>
    <w:rsid w:val="00FA0B91"/>
    <w:rsid w:val="00FA0BB4"/>
    <w:rsid w:val="00FB5303"/>
    <w:rsid w:val="00FC10A2"/>
    <w:rsid w:val="00FD0971"/>
    <w:rsid w:val="00FD0B51"/>
    <w:rsid w:val="00FD36D4"/>
    <w:rsid w:val="00FE35AA"/>
    <w:rsid w:val="00FE4741"/>
    <w:rsid w:val="00FE61EB"/>
    <w:rsid w:val="00FE62A8"/>
    <w:rsid w:val="00FE7F33"/>
    <w:rsid w:val="00FF726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4:docId w14:val="03083BDD"/>
  <w15:docId w15:val="{D3D667FB-6A4A-4298-857C-D6DE9E9A93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sz w:val="24"/>
      <w:szCs w:val="24"/>
    </w:rPr>
  </w:style>
  <w:style w:type="paragraph" w:styleId="1">
    <w:name w:val="heading 1"/>
    <w:basedOn w:val="a"/>
    <w:next w:val="a"/>
    <w:qFormat/>
    <w:pPr>
      <w:keepNext/>
      <w:outlineLvl w:val="0"/>
    </w:pPr>
    <w:rPr>
      <w:sz w:val="28"/>
    </w:rPr>
  </w:style>
  <w:style w:type="paragraph" w:styleId="2">
    <w:name w:val="heading 2"/>
    <w:basedOn w:val="a"/>
    <w:next w:val="a"/>
    <w:qFormat/>
    <w:pPr>
      <w:keepNext/>
      <w:jc w:val="both"/>
      <w:outlineLvl w:val="1"/>
    </w:pPr>
    <w:rPr>
      <w:sz w:val="28"/>
      <w:u w:val="single"/>
    </w:rPr>
  </w:style>
  <w:style w:type="paragraph" w:styleId="3">
    <w:name w:val="heading 3"/>
    <w:basedOn w:val="a"/>
    <w:next w:val="a"/>
    <w:qFormat/>
    <w:pPr>
      <w:keepNext/>
      <w:outlineLvl w:val="2"/>
    </w:pPr>
    <w:rPr>
      <w:b/>
      <w:bCs/>
      <w:i/>
      <w:iCs/>
      <w:sz w:val="28"/>
      <w:u w:val="single"/>
    </w:rPr>
  </w:style>
  <w:style w:type="paragraph" w:styleId="4">
    <w:name w:val="heading 4"/>
    <w:basedOn w:val="a"/>
    <w:next w:val="a"/>
    <w:qFormat/>
    <w:pPr>
      <w:keepNext/>
      <w:jc w:val="both"/>
      <w:outlineLvl w:val="3"/>
    </w:pPr>
    <w:rPr>
      <w:b/>
      <w:bCs/>
      <w:i/>
      <w:iCs/>
      <w:sz w:val="28"/>
      <w:u w:val="singl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pPr>
      <w:tabs>
        <w:tab w:val="left" w:pos="1620"/>
      </w:tabs>
      <w:ind w:left="720"/>
    </w:pPr>
  </w:style>
  <w:style w:type="paragraph" w:styleId="a4">
    <w:name w:val="Document Map"/>
    <w:basedOn w:val="a"/>
    <w:semiHidden/>
    <w:rsid w:val="00B837C5"/>
    <w:pPr>
      <w:shd w:val="clear" w:color="auto" w:fill="000080"/>
    </w:pPr>
    <w:rPr>
      <w:rFonts w:ascii="Tahoma" w:hAnsi="Tahoma" w:cs="Tahoma"/>
      <w:sz w:val="20"/>
      <w:szCs w:val="20"/>
    </w:rPr>
  </w:style>
  <w:style w:type="table" w:styleId="a5">
    <w:name w:val="Table Grid"/>
    <w:basedOn w:val="a1"/>
    <w:rsid w:val="000A2A2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footer"/>
    <w:basedOn w:val="a"/>
    <w:link w:val="a7"/>
    <w:uiPriority w:val="99"/>
    <w:rsid w:val="00876F8E"/>
    <w:pPr>
      <w:tabs>
        <w:tab w:val="center" w:pos="4677"/>
        <w:tab w:val="right" w:pos="9355"/>
      </w:tabs>
      <w:spacing w:after="200" w:line="276" w:lineRule="auto"/>
    </w:pPr>
    <w:rPr>
      <w:rFonts w:ascii="Calibri" w:hAnsi="Calibri"/>
      <w:sz w:val="22"/>
      <w:szCs w:val="22"/>
      <w:lang w:val="x-none" w:eastAsia="en-US"/>
    </w:rPr>
  </w:style>
  <w:style w:type="character" w:customStyle="1" w:styleId="a7">
    <w:name w:val="Нижний колонтитул Знак"/>
    <w:link w:val="a6"/>
    <w:uiPriority w:val="99"/>
    <w:rsid w:val="00876F8E"/>
    <w:rPr>
      <w:rFonts w:ascii="Calibri" w:hAnsi="Calibri" w:cs="Calibri"/>
      <w:sz w:val="22"/>
      <w:szCs w:val="22"/>
      <w:lang w:eastAsia="en-US"/>
    </w:rPr>
  </w:style>
  <w:style w:type="paragraph" w:styleId="a8">
    <w:name w:val="header"/>
    <w:basedOn w:val="a"/>
    <w:link w:val="a9"/>
    <w:uiPriority w:val="99"/>
    <w:unhideWhenUsed/>
    <w:rsid w:val="000A4632"/>
    <w:pPr>
      <w:tabs>
        <w:tab w:val="center" w:pos="4677"/>
        <w:tab w:val="right" w:pos="9355"/>
      </w:tabs>
    </w:pPr>
    <w:rPr>
      <w:lang w:val="x-none" w:eastAsia="x-none"/>
    </w:rPr>
  </w:style>
  <w:style w:type="character" w:customStyle="1" w:styleId="a9">
    <w:name w:val="Верхний колонтитул Знак"/>
    <w:link w:val="a8"/>
    <w:uiPriority w:val="99"/>
    <w:rsid w:val="000A4632"/>
    <w:rPr>
      <w:sz w:val="24"/>
      <w:szCs w:val="24"/>
    </w:rPr>
  </w:style>
  <w:style w:type="paragraph" w:styleId="aa">
    <w:name w:val="Balloon Text"/>
    <w:basedOn w:val="a"/>
    <w:link w:val="ab"/>
    <w:uiPriority w:val="99"/>
    <w:semiHidden/>
    <w:unhideWhenUsed/>
    <w:rsid w:val="000A4632"/>
    <w:rPr>
      <w:rFonts w:ascii="Tahoma" w:hAnsi="Tahoma"/>
      <w:sz w:val="16"/>
      <w:szCs w:val="16"/>
      <w:lang w:val="x-none" w:eastAsia="x-none"/>
    </w:rPr>
  </w:style>
  <w:style w:type="character" w:customStyle="1" w:styleId="ab">
    <w:name w:val="Текст выноски Знак"/>
    <w:link w:val="aa"/>
    <w:uiPriority w:val="99"/>
    <w:semiHidden/>
    <w:rsid w:val="000A4632"/>
    <w:rPr>
      <w:rFonts w:ascii="Tahoma" w:hAnsi="Tahoma" w:cs="Tahoma"/>
      <w:sz w:val="16"/>
      <w:szCs w:val="16"/>
    </w:rPr>
  </w:style>
  <w:style w:type="paragraph" w:styleId="20">
    <w:name w:val="Body Text Indent 2"/>
    <w:basedOn w:val="a"/>
    <w:link w:val="21"/>
    <w:uiPriority w:val="99"/>
    <w:semiHidden/>
    <w:unhideWhenUsed/>
    <w:rsid w:val="00082370"/>
    <w:pPr>
      <w:spacing w:after="120" w:line="480" w:lineRule="auto"/>
      <w:ind w:left="283"/>
    </w:pPr>
    <w:rPr>
      <w:lang w:val="x-none" w:eastAsia="x-none"/>
    </w:rPr>
  </w:style>
  <w:style w:type="character" w:customStyle="1" w:styleId="21">
    <w:name w:val="Основной текст с отступом 2 Знак"/>
    <w:link w:val="20"/>
    <w:uiPriority w:val="99"/>
    <w:semiHidden/>
    <w:rsid w:val="00082370"/>
    <w:rPr>
      <w:sz w:val="24"/>
      <w:szCs w:val="24"/>
    </w:rPr>
  </w:style>
  <w:style w:type="paragraph" w:styleId="ac">
    <w:name w:val="Normal (Web)"/>
    <w:basedOn w:val="a"/>
    <w:uiPriority w:val="99"/>
    <w:unhideWhenUsed/>
    <w:rsid w:val="001B7BA0"/>
    <w:pPr>
      <w:spacing w:before="100" w:beforeAutospacing="1" w:after="100" w:afterAutospacing="1"/>
    </w:pPr>
  </w:style>
  <w:style w:type="paragraph" w:styleId="ad">
    <w:name w:val="List Paragraph"/>
    <w:basedOn w:val="a"/>
    <w:uiPriority w:val="34"/>
    <w:qFormat/>
    <w:rsid w:val="009D3702"/>
    <w:pPr>
      <w:ind w:left="720"/>
      <w:contextualSpacing/>
      <w:jc w:val="both"/>
    </w:pPr>
    <w:rPr>
      <w:rFonts w:ascii="Calibri" w:eastAsia="Calibri" w:hAnsi="Calibri"/>
      <w:sz w:val="22"/>
      <w:szCs w:val="22"/>
      <w:lang w:eastAsia="en-US"/>
    </w:rPr>
  </w:style>
  <w:style w:type="character" w:styleId="ae">
    <w:name w:val="Strong"/>
    <w:basedOn w:val="a0"/>
    <w:qFormat/>
    <w:rsid w:val="00CD2B0A"/>
    <w:rPr>
      <w:b/>
      <w:bCs/>
    </w:rPr>
  </w:style>
  <w:style w:type="paragraph" w:styleId="af">
    <w:name w:val="Body Text"/>
    <w:basedOn w:val="a"/>
    <w:link w:val="af0"/>
    <w:uiPriority w:val="99"/>
    <w:semiHidden/>
    <w:unhideWhenUsed/>
    <w:rsid w:val="006E3F82"/>
    <w:pPr>
      <w:spacing w:after="120"/>
    </w:pPr>
  </w:style>
  <w:style w:type="character" w:customStyle="1" w:styleId="af0">
    <w:name w:val="Основной текст Знак"/>
    <w:basedOn w:val="a0"/>
    <w:link w:val="af"/>
    <w:uiPriority w:val="99"/>
    <w:semiHidden/>
    <w:rsid w:val="006E3F82"/>
    <w:rPr>
      <w:sz w:val="24"/>
      <w:szCs w:val="24"/>
    </w:rPr>
  </w:style>
  <w:style w:type="character" w:styleId="af1">
    <w:name w:val="Hyperlink"/>
    <w:basedOn w:val="a0"/>
    <w:uiPriority w:val="99"/>
    <w:semiHidden/>
    <w:unhideWhenUsed/>
    <w:rsid w:val="006E3F82"/>
    <w:rPr>
      <w:rFonts w:ascii="Times New Roman" w:hAnsi="Times New Roman" w:cs="Times New Roman" w:hint="default"/>
      <w:color w:val="0563C1"/>
      <w:u w:val="single"/>
    </w:rPr>
  </w:style>
  <w:style w:type="character" w:customStyle="1" w:styleId="22">
    <w:name w:val="Основной текст (2)_"/>
    <w:basedOn w:val="a0"/>
    <w:link w:val="23"/>
    <w:rsid w:val="00602420"/>
    <w:rPr>
      <w:szCs w:val="28"/>
      <w:shd w:val="clear" w:color="auto" w:fill="FFFFFF"/>
    </w:rPr>
  </w:style>
  <w:style w:type="paragraph" w:customStyle="1" w:styleId="23">
    <w:name w:val="Основной текст (2)"/>
    <w:basedOn w:val="a"/>
    <w:link w:val="22"/>
    <w:rsid w:val="00602420"/>
    <w:pPr>
      <w:widowControl w:val="0"/>
      <w:shd w:val="clear" w:color="auto" w:fill="FFFFFF"/>
      <w:spacing w:line="322" w:lineRule="exact"/>
      <w:ind w:hanging="620"/>
      <w:jc w:val="center"/>
    </w:pPr>
    <w:rPr>
      <w:sz w:val="20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10458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6565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FC0BA26-3023-403E-86E2-DF7D7A561FF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92</TotalTime>
  <Pages>6</Pages>
  <Words>1758</Words>
  <Characters>10023</Characters>
  <Application>Microsoft Office Word</Application>
  <DocSecurity>0</DocSecurity>
  <Lines>83</Lines>
  <Paragraphs>23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«Согласовано»                                                                          Утверждены</vt:lpstr>
    </vt:vector>
  </TitlesOfParts>
  <Company>1</Company>
  <LinksUpToDate>false</LinksUpToDate>
  <CharactersWithSpaces>11758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«Согласовано»                                                                          Утверждены</dc:title>
  <dc:creator>Наиль</dc:creator>
  <cp:lastModifiedBy>Админ</cp:lastModifiedBy>
  <cp:revision>13</cp:revision>
  <cp:lastPrinted>2022-03-03T06:04:00Z</cp:lastPrinted>
  <dcterms:created xsi:type="dcterms:W3CDTF">2021-10-14T19:13:00Z</dcterms:created>
  <dcterms:modified xsi:type="dcterms:W3CDTF">2022-03-04T08:49:00Z</dcterms:modified>
</cp:coreProperties>
</file>